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23" w:type="dxa"/>
        <w:jc w:val="center"/>
        <w:tblLook w:val="01E0" w:firstRow="1" w:lastRow="1" w:firstColumn="1" w:lastColumn="1" w:noHBand="0" w:noVBand="0"/>
      </w:tblPr>
      <w:tblGrid>
        <w:gridCol w:w="5458"/>
        <w:gridCol w:w="4565"/>
      </w:tblGrid>
      <w:tr w:rsidR="00746D21" w:rsidRPr="00A3353E" w14:paraId="5E066530" w14:textId="77777777" w:rsidTr="00CE4978">
        <w:trPr>
          <w:jc w:val="center"/>
        </w:trPr>
        <w:tc>
          <w:tcPr>
            <w:tcW w:w="5458" w:type="dxa"/>
            <w:hideMark/>
          </w:tcPr>
          <w:p w14:paraId="6D6AB957" w14:textId="77777777" w:rsidR="00CE4978" w:rsidRPr="00A3353E" w:rsidRDefault="00CE4978" w:rsidP="00A3353E">
            <w:pPr>
              <w:spacing w:line="360" w:lineRule="exact"/>
              <w:jc w:val="center"/>
              <w:rPr>
                <w:sz w:val="28"/>
                <w:szCs w:val="28"/>
              </w:rPr>
            </w:pPr>
            <w:r w:rsidRPr="00A3353E">
              <w:rPr>
                <w:sz w:val="28"/>
                <w:szCs w:val="28"/>
                <w:lang w:val="vi-VN"/>
              </w:rPr>
              <w:t xml:space="preserve">ĐẢNG BỘ </w:t>
            </w:r>
            <w:r w:rsidRPr="00A3353E">
              <w:rPr>
                <w:sz w:val="28"/>
                <w:szCs w:val="28"/>
              </w:rPr>
              <w:t xml:space="preserve">CÁC QUAN ĐẢNG </w:t>
            </w:r>
            <w:r w:rsidR="00501F41" w:rsidRPr="00A3353E">
              <w:rPr>
                <w:sz w:val="28"/>
                <w:szCs w:val="28"/>
              </w:rPr>
              <w:t>TW</w:t>
            </w:r>
          </w:p>
          <w:p w14:paraId="3255312C" w14:textId="77777777" w:rsidR="00CE4978" w:rsidRPr="00A3353E" w:rsidRDefault="00CE4978" w:rsidP="00A3353E">
            <w:pPr>
              <w:spacing w:line="360" w:lineRule="exact"/>
              <w:jc w:val="center"/>
              <w:rPr>
                <w:b/>
                <w:bCs/>
                <w:sz w:val="26"/>
                <w:szCs w:val="26"/>
                <w:lang w:val="vi-VN"/>
              </w:rPr>
            </w:pPr>
            <w:r w:rsidRPr="00A3353E">
              <w:rPr>
                <w:b/>
                <w:bCs/>
                <w:sz w:val="26"/>
                <w:szCs w:val="26"/>
                <w:lang w:val="vi-VN"/>
              </w:rPr>
              <w:t>ĐẢNG ỦY THÔNG TẤN XÃ VIỆT NAM</w:t>
            </w:r>
          </w:p>
          <w:p w14:paraId="094C347D" w14:textId="77777777" w:rsidR="00CE4978" w:rsidRPr="00A3353E" w:rsidRDefault="00CE4978" w:rsidP="00A3353E">
            <w:pPr>
              <w:spacing w:line="360" w:lineRule="exact"/>
              <w:jc w:val="center"/>
              <w:rPr>
                <w:b/>
                <w:bCs/>
                <w:szCs w:val="28"/>
                <w:lang w:val="vi-VN"/>
              </w:rPr>
            </w:pPr>
            <w:r w:rsidRPr="00A3353E">
              <w:rPr>
                <w:b/>
                <w:bCs/>
                <w:szCs w:val="28"/>
                <w:lang w:val="vi-VN"/>
              </w:rPr>
              <w:t>*</w:t>
            </w:r>
          </w:p>
        </w:tc>
        <w:tc>
          <w:tcPr>
            <w:tcW w:w="4565" w:type="dxa"/>
          </w:tcPr>
          <w:p w14:paraId="4B86482C" w14:textId="77777777" w:rsidR="00CE4978" w:rsidRPr="00A3353E" w:rsidRDefault="00CE4978" w:rsidP="00A3353E">
            <w:pPr>
              <w:spacing w:line="360" w:lineRule="exact"/>
              <w:jc w:val="both"/>
              <w:rPr>
                <w:b/>
                <w:bCs/>
                <w:sz w:val="30"/>
                <w:szCs w:val="30"/>
                <w:lang w:val="vi-VN"/>
              </w:rPr>
            </w:pPr>
            <w:r w:rsidRPr="00A3353E">
              <w:rPr>
                <w:noProof/>
              </w:rPr>
              <mc:AlternateContent>
                <mc:Choice Requires="wps">
                  <w:drawing>
                    <wp:anchor distT="4294967294" distB="4294967294" distL="114300" distR="114300" simplePos="0" relativeHeight="251659264" behindDoc="0" locked="0" layoutInCell="1" allowOverlap="1" wp14:anchorId="76D3C895" wp14:editId="3BC2E287">
                      <wp:simplePos x="0" y="0"/>
                      <wp:positionH relativeFrom="column">
                        <wp:posOffset>114300</wp:posOffset>
                      </wp:positionH>
                      <wp:positionV relativeFrom="paragraph">
                        <wp:posOffset>228600</wp:posOffset>
                      </wp:positionV>
                      <wp:extent cx="25781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78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FFFF59" id="Straight Connector 2"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pt,18pt" to="212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iGN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"/>
                  </w:pict>
                </mc:Fallback>
              </mc:AlternateContent>
            </w:r>
            <w:r w:rsidRPr="00A3353E">
              <w:rPr>
                <w:b/>
                <w:bCs/>
                <w:szCs w:val="28"/>
                <w:lang w:val="vi-VN"/>
              </w:rPr>
              <w:t xml:space="preserve">  </w:t>
            </w:r>
            <w:r w:rsidRPr="00A3353E">
              <w:rPr>
                <w:b/>
                <w:bCs/>
                <w:sz w:val="30"/>
                <w:szCs w:val="30"/>
                <w:lang w:val="vi-VN"/>
              </w:rPr>
              <w:t>ĐẢNG CỘNG SẢN VIỆT NAM</w:t>
            </w:r>
          </w:p>
          <w:p w14:paraId="798B92A1" w14:textId="77777777" w:rsidR="00CE4978" w:rsidRPr="00A3353E" w:rsidRDefault="00CE4978" w:rsidP="00A3353E">
            <w:pPr>
              <w:spacing w:line="360" w:lineRule="exact"/>
              <w:jc w:val="both"/>
              <w:rPr>
                <w:i/>
                <w:iCs/>
                <w:szCs w:val="28"/>
                <w:lang w:val="vi-VN"/>
              </w:rPr>
            </w:pPr>
          </w:p>
          <w:p w14:paraId="7A8511BC" w14:textId="0A5C8459" w:rsidR="00CE4978" w:rsidRPr="00A3353E" w:rsidRDefault="00CE4978" w:rsidP="00A3353E">
            <w:pPr>
              <w:spacing w:line="360" w:lineRule="exact"/>
              <w:jc w:val="both"/>
              <w:rPr>
                <w:i/>
                <w:iCs/>
                <w:sz w:val="28"/>
                <w:szCs w:val="28"/>
                <w:lang w:val="vi-VN"/>
              </w:rPr>
            </w:pPr>
            <w:r w:rsidRPr="00A3353E">
              <w:rPr>
                <w:i/>
                <w:iCs/>
                <w:szCs w:val="28"/>
                <w:lang w:val="vi-VN"/>
              </w:rPr>
              <w:t xml:space="preserve"> </w:t>
            </w:r>
            <w:r w:rsidR="00501F41" w:rsidRPr="00A3353E">
              <w:rPr>
                <w:i/>
                <w:iCs/>
                <w:szCs w:val="28"/>
                <w:lang w:val="vi-VN"/>
              </w:rPr>
              <w:t xml:space="preserve">  </w:t>
            </w:r>
            <w:r w:rsidRPr="00A3353E">
              <w:rPr>
                <w:i/>
                <w:iCs/>
                <w:sz w:val="28"/>
                <w:szCs w:val="28"/>
                <w:lang w:val="vi-VN"/>
              </w:rPr>
              <w:t xml:space="preserve">Hà Nội, ngày </w:t>
            </w:r>
            <w:r w:rsidR="00191163" w:rsidRPr="00A3353E">
              <w:rPr>
                <w:i/>
                <w:iCs/>
                <w:sz w:val="28"/>
                <w:szCs w:val="28"/>
              </w:rPr>
              <w:t>30</w:t>
            </w:r>
            <w:r w:rsidRPr="00A3353E">
              <w:rPr>
                <w:i/>
                <w:iCs/>
                <w:sz w:val="28"/>
                <w:szCs w:val="28"/>
                <w:lang w:val="vi-VN"/>
              </w:rPr>
              <w:t xml:space="preserve"> tháng</w:t>
            </w:r>
            <w:r w:rsidR="003A2E7E" w:rsidRPr="00A3353E">
              <w:rPr>
                <w:i/>
                <w:iCs/>
                <w:sz w:val="28"/>
                <w:szCs w:val="28"/>
                <w:lang w:val="vi-VN"/>
              </w:rPr>
              <w:t xml:space="preserve"> </w:t>
            </w:r>
            <w:r w:rsidR="00975526" w:rsidRPr="00A3353E">
              <w:rPr>
                <w:i/>
                <w:iCs/>
                <w:sz w:val="28"/>
                <w:szCs w:val="28"/>
                <w:lang w:val="vi-VN"/>
              </w:rPr>
              <w:t xml:space="preserve">6 </w:t>
            </w:r>
            <w:r w:rsidRPr="00A3353E">
              <w:rPr>
                <w:i/>
                <w:iCs/>
                <w:sz w:val="28"/>
                <w:szCs w:val="28"/>
                <w:lang w:val="vi-VN"/>
              </w:rPr>
              <w:t>năm 2026</w:t>
            </w:r>
          </w:p>
        </w:tc>
      </w:tr>
    </w:tbl>
    <w:p w14:paraId="3664C113" w14:textId="77777777" w:rsidR="00CE4978" w:rsidRPr="00A3353E" w:rsidRDefault="00CE4978" w:rsidP="00A3353E">
      <w:pPr>
        <w:spacing w:line="360" w:lineRule="exact"/>
        <w:rPr>
          <w:bCs/>
          <w:i/>
          <w:szCs w:val="28"/>
          <w:lang w:val="vi-VN"/>
        </w:rPr>
      </w:pPr>
      <w:r w:rsidRPr="00A3353E">
        <w:rPr>
          <w:szCs w:val="28"/>
          <w:lang w:val="vi-VN"/>
        </w:rPr>
        <w:t xml:space="preserve">                    </w:t>
      </w:r>
      <w:r w:rsidRPr="00A3353E">
        <w:rPr>
          <w:bCs/>
          <w:i/>
          <w:szCs w:val="28"/>
          <w:lang w:val="vi-VN"/>
        </w:rPr>
        <w:t xml:space="preserve">                         </w:t>
      </w:r>
    </w:p>
    <w:p w14:paraId="524FB930" w14:textId="77777777" w:rsidR="00CE4978" w:rsidRPr="00A3353E" w:rsidRDefault="00CE4978" w:rsidP="00A3353E">
      <w:pPr>
        <w:spacing w:line="360" w:lineRule="exact"/>
        <w:ind w:firstLine="720"/>
        <w:jc w:val="both"/>
        <w:rPr>
          <w:b/>
          <w:sz w:val="28"/>
          <w:szCs w:val="28"/>
          <w:lang w:val="nl-NL"/>
        </w:rPr>
      </w:pPr>
      <w:r w:rsidRPr="00A3353E">
        <w:rPr>
          <w:b/>
          <w:sz w:val="28"/>
          <w:szCs w:val="28"/>
          <w:lang w:val="nl-NL"/>
        </w:rPr>
        <w:t xml:space="preserve">            </w:t>
      </w:r>
    </w:p>
    <w:p w14:paraId="5780449F" w14:textId="77777777" w:rsidR="00CE4978" w:rsidRPr="00A3353E" w:rsidRDefault="00CE4978" w:rsidP="00A3353E">
      <w:pPr>
        <w:ind w:firstLine="720"/>
        <w:jc w:val="center"/>
        <w:rPr>
          <w:b/>
          <w:sz w:val="28"/>
          <w:szCs w:val="28"/>
          <w:lang w:val="nl-NL"/>
        </w:rPr>
      </w:pPr>
      <w:r w:rsidRPr="00A3353E">
        <w:rPr>
          <w:b/>
          <w:sz w:val="28"/>
          <w:szCs w:val="28"/>
          <w:lang w:val="nl-NL"/>
        </w:rPr>
        <w:t>NHIỆM VỤ CÔNG TÁC TRỌNG TÂM</w:t>
      </w:r>
    </w:p>
    <w:p w14:paraId="6ED56DF6" w14:textId="10BCC6C2" w:rsidR="00CE4978" w:rsidRPr="00A3353E" w:rsidRDefault="00663255" w:rsidP="00A3353E">
      <w:pPr>
        <w:ind w:firstLine="720"/>
        <w:jc w:val="center"/>
        <w:rPr>
          <w:b/>
          <w:sz w:val="28"/>
          <w:szCs w:val="28"/>
          <w:lang w:val="nl-NL"/>
        </w:rPr>
      </w:pPr>
      <w:r w:rsidRPr="00A3353E">
        <w:rPr>
          <w:b/>
          <w:sz w:val="28"/>
          <w:szCs w:val="28"/>
          <w:lang w:val="nl-NL"/>
        </w:rPr>
        <w:t xml:space="preserve">THÁNG </w:t>
      </w:r>
      <w:r w:rsidR="00975526" w:rsidRPr="00A3353E">
        <w:rPr>
          <w:b/>
          <w:sz w:val="28"/>
          <w:szCs w:val="28"/>
          <w:lang w:val="nl-NL"/>
        </w:rPr>
        <w:t>7</w:t>
      </w:r>
      <w:r w:rsidR="00CE4978" w:rsidRPr="00A3353E">
        <w:rPr>
          <w:b/>
          <w:sz w:val="28"/>
          <w:szCs w:val="28"/>
          <w:lang w:val="nl-NL"/>
        </w:rPr>
        <w:t xml:space="preserve"> NĂM 2026</w:t>
      </w:r>
    </w:p>
    <w:p w14:paraId="0CE86D48" w14:textId="77777777" w:rsidR="00CE4978" w:rsidRPr="00A3353E" w:rsidRDefault="00CE4978" w:rsidP="00A3353E">
      <w:pPr>
        <w:ind w:firstLine="720"/>
        <w:jc w:val="center"/>
        <w:rPr>
          <w:b/>
          <w:sz w:val="28"/>
          <w:szCs w:val="28"/>
          <w:lang w:val="nl-NL"/>
        </w:rPr>
      </w:pPr>
      <w:r w:rsidRPr="00A3353E">
        <w:rPr>
          <w:b/>
          <w:sz w:val="28"/>
          <w:szCs w:val="28"/>
          <w:lang w:val="nl-NL"/>
        </w:rPr>
        <w:t>-----</w:t>
      </w:r>
    </w:p>
    <w:p w14:paraId="27257992" w14:textId="77777777" w:rsidR="00191163" w:rsidRPr="00A3353E" w:rsidRDefault="00191163" w:rsidP="00A3353E">
      <w:pPr>
        <w:pStyle w:val="Bodytext20"/>
        <w:shd w:val="clear" w:color="auto" w:fill="auto"/>
        <w:ind w:firstLine="800"/>
        <w:rPr>
          <w:sz w:val="28"/>
          <w:szCs w:val="28"/>
        </w:rPr>
      </w:pPr>
    </w:p>
    <w:p w14:paraId="4BB520D2" w14:textId="3C8E6CD1" w:rsidR="00501F41" w:rsidRPr="00A3353E" w:rsidRDefault="00191163" w:rsidP="00A3353E">
      <w:pPr>
        <w:pStyle w:val="Bodytext20"/>
        <w:shd w:val="clear" w:color="auto" w:fill="auto"/>
        <w:ind w:firstLine="800"/>
        <w:rPr>
          <w:sz w:val="28"/>
          <w:szCs w:val="28"/>
        </w:rPr>
      </w:pPr>
      <w:r w:rsidRPr="00A3353E">
        <w:rPr>
          <w:sz w:val="28"/>
          <w:szCs w:val="28"/>
        </w:rPr>
        <w:t>Trong tháng 7/2026, Đảng ủy, Ban Lãnh đạo TTXVN tập trung lãnh đạo toàn Đảng bộ, toàn Ngành phấn đấu thực hiện tốt nhiệm vụ chính trị và công tác xây dựng Đảng; tiếp tục thực hiện Nghị quyết Đại hội XIV của Đảng, Nghị quyết Đại hội đại biểu Đảng bộ các cơ quan Đảng Trung ương và Nghị quyết Đại hội đại biểu Đảng bộ TTXVN lần thứ XXVII, nhiệm kỳ 2025 - 2030.</w:t>
      </w:r>
    </w:p>
    <w:p w14:paraId="3E9A67D2" w14:textId="77777777" w:rsidR="00975526" w:rsidRPr="00A3353E" w:rsidRDefault="00975526" w:rsidP="00A3353E">
      <w:pPr>
        <w:widowControl w:val="0"/>
        <w:pBdr>
          <w:top w:val="dotted" w:sz="4" w:space="0" w:color="FFFFFF"/>
          <w:left w:val="dotted" w:sz="4" w:space="0" w:color="FFFFFF"/>
          <w:bottom w:val="dotted" w:sz="4" w:space="12" w:color="FFFFFF"/>
          <w:right w:val="dotted" w:sz="4" w:space="2" w:color="FFFFFF"/>
        </w:pBdr>
        <w:spacing w:line="360" w:lineRule="exact"/>
        <w:ind w:firstLine="709"/>
        <w:jc w:val="both"/>
        <w:rPr>
          <w:b/>
          <w:sz w:val="28"/>
          <w:szCs w:val="28"/>
          <w:lang w:val="nl-NL"/>
        </w:rPr>
      </w:pPr>
      <w:r w:rsidRPr="00A3353E">
        <w:rPr>
          <w:b/>
          <w:sz w:val="28"/>
          <w:szCs w:val="28"/>
          <w:lang w:val="nl-NL"/>
        </w:rPr>
        <w:t>NHIỆM VỤ TRỌNG TÂM CÔNG TÁC THÁNG 7/2026</w:t>
      </w:r>
    </w:p>
    <w:p w14:paraId="448DC05A" w14:textId="77777777" w:rsidR="00975526" w:rsidRPr="00A3353E" w:rsidRDefault="00975526" w:rsidP="00A3353E">
      <w:pPr>
        <w:widowControl w:val="0"/>
        <w:pBdr>
          <w:top w:val="dotted" w:sz="4" w:space="0" w:color="FFFFFF"/>
          <w:left w:val="dotted" w:sz="4" w:space="0" w:color="FFFFFF"/>
          <w:bottom w:val="dotted" w:sz="4" w:space="12" w:color="FFFFFF"/>
          <w:right w:val="dotted" w:sz="4" w:space="2" w:color="FFFFFF"/>
        </w:pBdr>
        <w:spacing w:line="360" w:lineRule="exact"/>
        <w:ind w:firstLine="709"/>
        <w:jc w:val="both"/>
        <w:rPr>
          <w:b/>
          <w:sz w:val="28"/>
          <w:szCs w:val="28"/>
          <w:lang w:val="nl-NL"/>
        </w:rPr>
      </w:pPr>
      <w:r w:rsidRPr="00A3353E">
        <w:rPr>
          <w:b/>
          <w:sz w:val="28"/>
          <w:szCs w:val="28"/>
          <w:lang w:val="nl-NL"/>
        </w:rPr>
        <w:t>1.</w:t>
      </w:r>
      <w:r w:rsidRPr="00A3353E">
        <w:rPr>
          <w:sz w:val="28"/>
          <w:szCs w:val="28"/>
          <w:lang w:val="nl-NL"/>
        </w:rPr>
        <w:t xml:space="preserve"> </w:t>
      </w:r>
      <w:r w:rsidRPr="00A3353E">
        <w:rPr>
          <w:b/>
          <w:sz w:val="28"/>
          <w:szCs w:val="28"/>
          <w:lang w:val="nl-NL"/>
        </w:rPr>
        <w:t>Công tác xây dựng Đảng</w:t>
      </w:r>
    </w:p>
    <w:p w14:paraId="0D19071A" w14:textId="77777777" w:rsidR="00975526" w:rsidRPr="00A3353E" w:rsidRDefault="00975526" w:rsidP="00A3353E">
      <w:pPr>
        <w:widowControl w:val="0"/>
        <w:pBdr>
          <w:top w:val="dotted" w:sz="4" w:space="0" w:color="FFFFFF"/>
          <w:left w:val="dotted" w:sz="4" w:space="0" w:color="FFFFFF"/>
          <w:bottom w:val="dotted" w:sz="4" w:space="12" w:color="FFFFFF"/>
          <w:right w:val="dotted" w:sz="4" w:space="2" w:color="FFFFFF"/>
        </w:pBdr>
        <w:spacing w:line="360" w:lineRule="exact"/>
        <w:ind w:firstLine="709"/>
        <w:jc w:val="both"/>
        <w:rPr>
          <w:b/>
          <w:i/>
          <w:sz w:val="28"/>
          <w:szCs w:val="28"/>
          <w:u w:val="single"/>
          <w:lang w:val="nl-NL"/>
        </w:rPr>
      </w:pPr>
      <w:r w:rsidRPr="00A3353E">
        <w:rPr>
          <w:b/>
          <w:i/>
          <w:sz w:val="28"/>
          <w:szCs w:val="28"/>
          <w:lang w:val="nl-NL"/>
        </w:rPr>
        <w:t xml:space="preserve">1.1. Công tác xây dựng Đảng về chính trị, tư tưởng, đạo đức; công tác dân vận và lãnh đạo các đoàn thể </w:t>
      </w:r>
    </w:p>
    <w:p w14:paraId="14323216" w14:textId="3674E097" w:rsidR="00975526" w:rsidRPr="00A3353E" w:rsidRDefault="00975526" w:rsidP="00A3353E">
      <w:pPr>
        <w:widowControl w:val="0"/>
        <w:pBdr>
          <w:top w:val="dotted" w:sz="4" w:space="0" w:color="FFFFFF"/>
          <w:left w:val="dotted" w:sz="4" w:space="0" w:color="FFFFFF"/>
          <w:bottom w:val="dotted" w:sz="4" w:space="12" w:color="FFFFFF"/>
          <w:right w:val="dotted" w:sz="4" w:space="2" w:color="FFFFFF"/>
        </w:pBdr>
        <w:spacing w:line="360" w:lineRule="exact"/>
        <w:ind w:firstLine="709"/>
        <w:jc w:val="both"/>
        <w:rPr>
          <w:sz w:val="28"/>
          <w:szCs w:val="28"/>
          <w:shd w:val="clear" w:color="auto" w:fill="FFFFFF"/>
          <w:lang w:val="nl-NL"/>
        </w:rPr>
      </w:pPr>
      <w:r w:rsidRPr="00A3353E">
        <w:rPr>
          <w:sz w:val="28"/>
          <w:szCs w:val="28"/>
          <w:lang w:val="nl-NL"/>
        </w:rPr>
        <w:t xml:space="preserve">Đảng ủy tiếp tục chỉ đạo quán triệt, học tập Nghị quyết Đại hội XIV và Chương trình hành động của Ban Chấp hành Trung ương triển khai các nghị quyết Đại hội XIV; </w:t>
      </w:r>
      <w:r w:rsidR="00E76F6B" w:rsidRPr="00A3353E">
        <w:rPr>
          <w:sz w:val="28"/>
          <w:szCs w:val="28"/>
          <w:lang w:val="nl-NL"/>
        </w:rPr>
        <w:t xml:space="preserve">tổ chức học tập, quán triệt </w:t>
      </w:r>
      <w:r w:rsidRPr="00A3353E">
        <w:rPr>
          <w:sz w:val="28"/>
          <w:szCs w:val="28"/>
          <w:lang w:val="nl-NL"/>
        </w:rPr>
        <w:t xml:space="preserve">Nghị quyết Hội nghị Trung ương </w:t>
      </w:r>
      <w:r w:rsidR="00E76F6B" w:rsidRPr="00A3353E">
        <w:rPr>
          <w:sz w:val="28"/>
          <w:szCs w:val="28"/>
          <w:lang w:val="nl-NL"/>
        </w:rPr>
        <w:t>3</w:t>
      </w:r>
      <w:r w:rsidRPr="00A3353E">
        <w:rPr>
          <w:sz w:val="28"/>
          <w:szCs w:val="28"/>
          <w:lang w:val="nl-NL"/>
        </w:rPr>
        <w:t xml:space="preserve"> của Đảng. Tăng cường </w:t>
      </w:r>
      <w:r w:rsidRPr="00A3353E">
        <w:rPr>
          <w:sz w:val="28"/>
          <w:szCs w:val="28"/>
          <w:shd w:val="clear" w:color="auto" w:fill="FFFFFF"/>
          <w:lang w:val="nl-NL"/>
        </w:rPr>
        <w:t xml:space="preserve">tuyên truyền, giáo dục, phổ biến, quán triệt các chủ trương, nghị quyết, chỉ thị, kết luận của Trung ương, của </w:t>
      </w:r>
      <w:r w:rsidRPr="00A3353E">
        <w:rPr>
          <w:sz w:val="28"/>
          <w:szCs w:val="28"/>
          <w:lang w:val="nl-NL"/>
        </w:rPr>
        <w:t>Bộ Chính trị, Ban Bí thư,</w:t>
      </w:r>
      <w:r w:rsidRPr="00A3353E">
        <w:rPr>
          <w:sz w:val="28"/>
          <w:szCs w:val="28"/>
          <w:shd w:val="clear" w:color="auto" w:fill="FFFFFF"/>
          <w:lang w:val="nl-NL"/>
        </w:rPr>
        <w:t xml:space="preserve"> Đảng ủy các cơ quan Đảng Trung ương.</w:t>
      </w:r>
    </w:p>
    <w:p w14:paraId="64B82DF6" w14:textId="77777777" w:rsidR="00975526" w:rsidRPr="00A3353E" w:rsidRDefault="00975526" w:rsidP="00A3353E">
      <w:pPr>
        <w:widowControl w:val="0"/>
        <w:pBdr>
          <w:top w:val="dotted" w:sz="4" w:space="0" w:color="FFFFFF"/>
          <w:left w:val="dotted" w:sz="4" w:space="0" w:color="FFFFFF"/>
          <w:bottom w:val="dotted" w:sz="4" w:space="12" w:color="FFFFFF"/>
          <w:right w:val="dotted" w:sz="4" w:space="2" w:color="FFFFFF"/>
        </w:pBdr>
        <w:spacing w:line="360" w:lineRule="exact"/>
        <w:ind w:firstLine="709"/>
        <w:jc w:val="both"/>
        <w:rPr>
          <w:sz w:val="28"/>
          <w:szCs w:val="28"/>
          <w:lang w:val="vi-VN"/>
        </w:rPr>
      </w:pPr>
      <w:r w:rsidRPr="00A3353E">
        <w:rPr>
          <w:sz w:val="28"/>
          <w:szCs w:val="28"/>
          <w:lang w:val="vi-VN"/>
        </w:rPr>
        <w:t xml:space="preserve">Triển khai các kế hoạch, chương trình công tác thực hiện nghị quyết Đại hội XIV của Đảng, chương trình hành động thực hiện Nghị quyết Đại hội đại biểu Đảng bộ các cơ quan Đảng Trung ương lần thứ I, nhiệm kỳ 2025 - 2030, các chương trình công tác năm 2026 (điều chỉnh, bổ sung). </w:t>
      </w:r>
    </w:p>
    <w:p w14:paraId="08C82A82" w14:textId="77777777" w:rsidR="00975526" w:rsidRPr="00A3353E" w:rsidRDefault="00975526" w:rsidP="00A3353E">
      <w:pPr>
        <w:widowControl w:val="0"/>
        <w:pBdr>
          <w:top w:val="dotted" w:sz="4" w:space="0" w:color="FFFFFF"/>
          <w:left w:val="dotted" w:sz="4" w:space="0" w:color="FFFFFF"/>
          <w:bottom w:val="dotted" w:sz="4" w:space="12" w:color="FFFFFF"/>
          <w:right w:val="dotted" w:sz="4" w:space="2" w:color="FFFFFF"/>
        </w:pBdr>
        <w:spacing w:line="360" w:lineRule="exact"/>
        <w:ind w:firstLine="709"/>
        <w:jc w:val="both"/>
        <w:rPr>
          <w:sz w:val="28"/>
          <w:szCs w:val="28"/>
          <w:lang w:val="vi-VN"/>
        </w:rPr>
      </w:pPr>
      <w:r w:rsidRPr="00A3353E">
        <w:rPr>
          <w:sz w:val="28"/>
          <w:szCs w:val="28"/>
          <w:lang w:val="vi-VN"/>
        </w:rPr>
        <w:t>Tăng cường triển khai Quy định số 19-QĐ/TW, ngày 08/4/2026 của Ban Chấp hành Trung ương Đảng về công tác chính trị, tư tưởng trong Đảng; triển khai Chương trình hành động và tổ chức thực hiện Chỉ thị số 05-CT/TW, ngày 30/3/2026 của Bộ Chính trị về tăng cường sự lãnh đạo của Đảng đối với báo chí, truyền thông trên không gian mạng trong tình hình mới; thực hiện tốt công tác giáo dục chính trị tư tưởng, bồi dưỡng lý luận chính trị, nâng cao tinh thần trách nhiệm và đạo đức công vụ.</w:t>
      </w:r>
    </w:p>
    <w:p w14:paraId="02138589" w14:textId="77777777" w:rsidR="00975526" w:rsidRPr="00A3353E" w:rsidRDefault="00975526" w:rsidP="00A3353E">
      <w:pPr>
        <w:widowControl w:val="0"/>
        <w:pBdr>
          <w:top w:val="dotted" w:sz="4" w:space="0" w:color="FFFFFF"/>
          <w:left w:val="dotted" w:sz="4" w:space="0" w:color="FFFFFF"/>
          <w:bottom w:val="dotted" w:sz="4" w:space="12" w:color="FFFFFF"/>
          <w:right w:val="dotted" w:sz="4" w:space="2" w:color="FFFFFF"/>
        </w:pBdr>
        <w:spacing w:line="360" w:lineRule="exact"/>
        <w:ind w:firstLine="709"/>
        <w:jc w:val="both"/>
        <w:rPr>
          <w:strike/>
          <w:sz w:val="28"/>
          <w:szCs w:val="28"/>
          <w:lang w:val="vi-VN"/>
        </w:rPr>
      </w:pPr>
      <w:r w:rsidRPr="00A3353E">
        <w:rPr>
          <w:sz w:val="28"/>
          <w:szCs w:val="28"/>
          <w:lang w:val="vi-VN"/>
        </w:rPr>
        <w:t xml:space="preserve">Tiếp tục thực hiện có hiệu quả công tác xây dựng, chỉnh đốn Đảng và học tập và làm theo tư tưởng, đạo đức, phong cách Hồ Chí Minh. </w:t>
      </w:r>
    </w:p>
    <w:p w14:paraId="41F6971C" w14:textId="77777777" w:rsidR="00975526" w:rsidRPr="00A3353E" w:rsidRDefault="00975526" w:rsidP="00A3353E">
      <w:pPr>
        <w:widowControl w:val="0"/>
        <w:pBdr>
          <w:top w:val="dotted" w:sz="4" w:space="0" w:color="FFFFFF"/>
          <w:left w:val="dotted" w:sz="4" w:space="0" w:color="FFFFFF"/>
          <w:bottom w:val="dotted" w:sz="4" w:space="12" w:color="FFFFFF"/>
          <w:right w:val="dotted" w:sz="4" w:space="2" w:color="FFFFFF"/>
        </w:pBdr>
        <w:spacing w:line="360" w:lineRule="exact"/>
        <w:ind w:firstLine="709"/>
        <w:jc w:val="both"/>
        <w:rPr>
          <w:sz w:val="28"/>
          <w:szCs w:val="28"/>
          <w:lang w:val="vi-VN"/>
        </w:rPr>
      </w:pPr>
      <w:r w:rsidRPr="00A3353E">
        <w:rPr>
          <w:sz w:val="28"/>
          <w:szCs w:val="28"/>
          <w:lang w:val="vi-VN"/>
        </w:rPr>
        <w:t>Tổ chức Hội nghị sơ kết công tác Đảng 6 tháng đầu năm và triển khai nhiệm vụ 6 tháng cuối năm 2026.</w:t>
      </w:r>
    </w:p>
    <w:p w14:paraId="2C0FEBCF" w14:textId="77777777" w:rsidR="00975526" w:rsidRPr="00A3353E" w:rsidRDefault="00975526" w:rsidP="00A3353E">
      <w:pPr>
        <w:widowControl w:val="0"/>
        <w:pBdr>
          <w:top w:val="dotted" w:sz="4" w:space="0" w:color="FFFFFF"/>
          <w:left w:val="dotted" w:sz="4" w:space="0" w:color="FFFFFF"/>
          <w:bottom w:val="dotted" w:sz="4" w:space="12" w:color="FFFFFF"/>
          <w:right w:val="dotted" w:sz="4" w:space="2" w:color="FFFFFF"/>
        </w:pBdr>
        <w:spacing w:line="360" w:lineRule="exact"/>
        <w:ind w:firstLine="709"/>
        <w:jc w:val="both"/>
        <w:rPr>
          <w:sz w:val="28"/>
          <w:szCs w:val="28"/>
          <w:lang w:val="vi-VN"/>
        </w:rPr>
      </w:pPr>
      <w:r w:rsidRPr="00A3353E">
        <w:rPr>
          <w:bCs/>
          <w:sz w:val="28"/>
          <w:szCs w:val="28"/>
          <w:lang w:val="vi-VN"/>
        </w:rPr>
        <w:t xml:space="preserve">Tăng cường thông tin, tuyên truyền, đấu tranh, phản bác các quan điểm sai </w:t>
      </w:r>
      <w:r w:rsidRPr="00A3353E">
        <w:rPr>
          <w:bCs/>
          <w:sz w:val="28"/>
          <w:szCs w:val="28"/>
          <w:lang w:val="vi-VN"/>
        </w:rPr>
        <w:lastRenderedPageBreak/>
        <w:t>trái, thù địch</w:t>
      </w:r>
      <w:r w:rsidRPr="00A3353E">
        <w:rPr>
          <w:bCs/>
          <w:sz w:val="28"/>
          <w:szCs w:val="28"/>
          <w:shd w:val="clear" w:color="auto" w:fill="FFFFFF"/>
          <w:lang w:val="vi-VN"/>
        </w:rPr>
        <w:t>; t</w:t>
      </w:r>
      <w:r w:rsidRPr="00A3353E">
        <w:rPr>
          <w:sz w:val="28"/>
          <w:szCs w:val="28"/>
          <w:lang w:val="vi-VN"/>
        </w:rPr>
        <w:t>ổ chức tập huấn/nói chuyện chuyên đề nhằm nâng cao năng lực tổ chức tuyến tin bảo vệ nền tảng tư tưởng của Đảng.</w:t>
      </w:r>
    </w:p>
    <w:p w14:paraId="79D63E7C" w14:textId="77777777" w:rsidR="00975526" w:rsidRPr="00A3353E" w:rsidRDefault="00975526" w:rsidP="00A3353E">
      <w:pPr>
        <w:widowControl w:val="0"/>
        <w:pBdr>
          <w:top w:val="dotted" w:sz="4" w:space="0" w:color="FFFFFF"/>
          <w:left w:val="dotted" w:sz="4" w:space="0" w:color="FFFFFF"/>
          <w:bottom w:val="dotted" w:sz="4" w:space="12" w:color="FFFFFF"/>
          <w:right w:val="dotted" w:sz="4" w:space="2" w:color="FFFFFF"/>
        </w:pBdr>
        <w:spacing w:line="360" w:lineRule="exact"/>
        <w:ind w:firstLine="709"/>
        <w:jc w:val="both"/>
        <w:rPr>
          <w:bCs/>
          <w:sz w:val="28"/>
          <w:szCs w:val="28"/>
          <w:lang w:val="nl-NL"/>
        </w:rPr>
      </w:pPr>
      <w:r w:rsidRPr="00A3353E">
        <w:rPr>
          <w:sz w:val="28"/>
          <w:szCs w:val="28"/>
          <w:shd w:val="clear" w:color="auto" w:fill="FFFFFF"/>
          <w:lang w:val="nl-NL"/>
        </w:rPr>
        <w:t xml:space="preserve">Thực hiện các báo cáo hằng tuần, báo cáo công tác tháng TTXVN và các báo cáo chuyên đề của Đảng ủy TTXVN; </w:t>
      </w:r>
      <w:r w:rsidRPr="00A3353E">
        <w:rPr>
          <w:bCs/>
          <w:sz w:val="28"/>
          <w:szCs w:val="28"/>
          <w:lang w:val="nl-NL"/>
        </w:rPr>
        <w:t xml:space="preserve">Báo cáo của Ban Chỉ đạo 35 TTXVN về tình hình công tác bảo vệ nền tảng tư tưởng của Đảng và nhiệm vụ thời gian tới. </w:t>
      </w:r>
    </w:p>
    <w:p w14:paraId="2B281688" w14:textId="77777777" w:rsidR="00975526" w:rsidRPr="00A3353E" w:rsidRDefault="00975526" w:rsidP="00A3353E">
      <w:pPr>
        <w:widowControl w:val="0"/>
        <w:pBdr>
          <w:top w:val="dotted" w:sz="4" w:space="0" w:color="FFFFFF"/>
          <w:left w:val="dotted" w:sz="4" w:space="0" w:color="FFFFFF"/>
          <w:bottom w:val="dotted" w:sz="4" w:space="12" w:color="FFFFFF"/>
          <w:right w:val="dotted" w:sz="4" w:space="2" w:color="FFFFFF"/>
        </w:pBdr>
        <w:spacing w:line="360" w:lineRule="exact"/>
        <w:ind w:firstLine="709"/>
        <w:jc w:val="both"/>
        <w:rPr>
          <w:bCs/>
          <w:sz w:val="28"/>
          <w:szCs w:val="28"/>
          <w:lang w:val="nl-NL"/>
        </w:rPr>
      </w:pPr>
      <w:r w:rsidRPr="00A3353E">
        <w:rPr>
          <w:bCs/>
          <w:sz w:val="28"/>
          <w:szCs w:val="28"/>
          <w:lang w:val="af-ZA"/>
        </w:rPr>
        <w:t xml:space="preserve">Đảng ủy TTXVN lãnh đạo các tổ chức chính trị - xã hội, tổ chức chính trị-xã hội-nghề nghiệp thực hiện tốt chương trình công tác năm 2026; </w:t>
      </w:r>
      <w:r w:rsidRPr="00A3353E">
        <w:rPr>
          <w:sz w:val="28"/>
          <w:szCs w:val="28"/>
          <w:lang w:val="nl-NL"/>
        </w:rPr>
        <w:t>hoạt động đúng pháp luật và điều lệ của từng tổ chức; thực hiện các cuộc vận động, các phong trào thi đua; làm tốt công tác quản lý, giáo dục đoàn viên, hội viên.</w:t>
      </w:r>
    </w:p>
    <w:p w14:paraId="3BF52012" w14:textId="30BFC19B" w:rsidR="00975526" w:rsidRPr="00A3353E" w:rsidRDefault="006440F5" w:rsidP="00A3353E">
      <w:pPr>
        <w:widowControl w:val="0"/>
        <w:pBdr>
          <w:top w:val="dotted" w:sz="4" w:space="0" w:color="FFFFFF"/>
          <w:left w:val="dotted" w:sz="4" w:space="0" w:color="FFFFFF"/>
          <w:bottom w:val="dotted" w:sz="4" w:space="12" w:color="FFFFFF"/>
          <w:right w:val="dotted" w:sz="4" w:space="2" w:color="FFFFFF"/>
        </w:pBdr>
        <w:spacing w:line="360" w:lineRule="exact"/>
        <w:ind w:firstLine="709"/>
        <w:jc w:val="both"/>
        <w:rPr>
          <w:b/>
          <w:i/>
          <w:sz w:val="28"/>
          <w:szCs w:val="28"/>
          <w:u w:val="single"/>
          <w:lang w:val="nl-NL"/>
        </w:rPr>
      </w:pPr>
      <w:r w:rsidRPr="00A3353E">
        <w:rPr>
          <w:b/>
          <w:i/>
          <w:sz w:val="28"/>
          <w:szCs w:val="28"/>
          <w:lang w:val="nl-NL"/>
        </w:rPr>
        <w:t xml:space="preserve">1.2. </w:t>
      </w:r>
      <w:r w:rsidR="00975526" w:rsidRPr="00A3353E">
        <w:rPr>
          <w:b/>
          <w:i/>
          <w:sz w:val="28"/>
          <w:szCs w:val="28"/>
          <w:lang w:val="nl-NL"/>
        </w:rPr>
        <w:t xml:space="preserve">Công tác tổ chức xây dựng Đảng </w:t>
      </w:r>
    </w:p>
    <w:p w14:paraId="45DC2303" w14:textId="77777777" w:rsidR="00975526" w:rsidRPr="00A3353E" w:rsidRDefault="00975526" w:rsidP="00A3353E">
      <w:pPr>
        <w:widowControl w:val="0"/>
        <w:pBdr>
          <w:top w:val="dotted" w:sz="4" w:space="0" w:color="FFFFFF"/>
          <w:left w:val="dotted" w:sz="4" w:space="0" w:color="FFFFFF"/>
          <w:bottom w:val="dotted" w:sz="4" w:space="12" w:color="FFFFFF"/>
          <w:right w:val="dotted" w:sz="4" w:space="2" w:color="FFFFFF"/>
        </w:pBdr>
        <w:spacing w:line="360" w:lineRule="exact"/>
        <w:ind w:firstLine="567"/>
        <w:contextualSpacing/>
        <w:jc w:val="both"/>
        <w:rPr>
          <w:sz w:val="28"/>
          <w:szCs w:val="28"/>
          <w:lang w:val="nl-NL"/>
        </w:rPr>
      </w:pPr>
      <w:r w:rsidRPr="00A3353E">
        <w:rPr>
          <w:sz w:val="28"/>
          <w:szCs w:val="28"/>
          <w:lang w:val="nl-NL"/>
        </w:rPr>
        <w:t xml:space="preserve">  Đảng ủy, Ban Lãnh đạo TTXVN t</w:t>
      </w:r>
      <w:r w:rsidRPr="00A3353E">
        <w:rPr>
          <w:iCs/>
          <w:spacing w:val="-2"/>
          <w:sz w:val="28"/>
          <w:szCs w:val="28"/>
          <w:lang w:val="nl-NL"/>
        </w:rPr>
        <w:t>iếp tục chỉ đạo triển khai Quyết định của Bộ Chính trị về chức năng, nhiệm vụ, tổ chức bộ máy và mối quan hệ công tác của TTXVN</w:t>
      </w:r>
      <w:r w:rsidRPr="00A3353E">
        <w:rPr>
          <w:sz w:val="28"/>
          <w:szCs w:val="28"/>
          <w:lang w:val="nl-NL"/>
        </w:rPr>
        <w:t>; tiếp tục rà soát chức năng, nhiệm vụ, sắp xếp tổ chức bộ máy bên trong bảo đảm tinh gọn, hoạt động hiệu lực, hiệu quả; rà soát, điều chỉnh, ban hành các quy chế, quy định, chương trình công tác phù hợp với mô hình tổ chức mới.</w:t>
      </w:r>
    </w:p>
    <w:p w14:paraId="39D5B826" w14:textId="77777777" w:rsidR="00975526" w:rsidRPr="00A3353E" w:rsidRDefault="00975526" w:rsidP="00A3353E">
      <w:pPr>
        <w:widowControl w:val="0"/>
        <w:pBdr>
          <w:top w:val="dotted" w:sz="4" w:space="0" w:color="FFFFFF"/>
          <w:left w:val="dotted" w:sz="4" w:space="0" w:color="FFFFFF"/>
          <w:bottom w:val="dotted" w:sz="4" w:space="12" w:color="FFFFFF"/>
          <w:right w:val="dotted" w:sz="4" w:space="2" w:color="FFFFFF"/>
        </w:pBdr>
        <w:spacing w:line="360" w:lineRule="exact"/>
        <w:ind w:firstLine="709"/>
        <w:jc w:val="both"/>
        <w:rPr>
          <w:b/>
          <w:i/>
          <w:sz w:val="28"/>
          <w:szCs w:val="28"/>
          <w:u w:val="single"/>
          <w:lang w:val="nl-NL"/>
        </w:rPr>
      </w:pPr>
      <w:r w:rsidRPr="00A3353E">
        <w:rPr>
          <w:sz w:val="28"/>
          <w:szCs w:val="28"/>
          <w:lang w:val="vi-VN"/>
        </w:rPr>
        <w:t xml:space="preserve">Tăng cường lãnh đạo các cấp ủy, tổ chức đảng thực hiện </w:t>
      </w:r>
      <w:r w:rsidRPr="00A3353E">
        <w:rPr>
          <w:sz w:val="28"/>
          <w:szCs w:val="28"/>
          <w:lang w:val="nl-NL"/>
        </w:rPr>
        <w:t xml:space="preserve">hiệu quả </w:t>
      </w:r>
      <w:r w:rsidRPr="00A3353E">
        <w:rPr>
          <w:sz w:val="28"/>
          <w:szCs w:val="28"/>
          <w:lang w:val="vi-VN"/>
        </w:rPr>
        <w:t>Chỉ thị số 50-CT/TW của Ban Bí thư về tiếp tục đổi mới và nâng cao chất lượng sinh hoạt chi bộ trong giai đoạn mới.</w:t>
      </w:r>
    </w:p>
    <w:p w14:paraId="4174962E" w14:textId="4FCDA022" w:rsidR="00191163" w:rsidRPr="00A3353E" w:rsidRDefault="00191163" w:rsidP="00A3353E">
      <w:pPr>
        <w:widowControl w:val="0"/>
        <w:pBdr>
          <w:top w:val="dotted" w:sz="4" w:space="0" w:color="FFFFFF"/>
          <w:left w:val="dotted" w:sz="4" w:space="0" w:color="FFFFFF"/>
          <w:bottom w:val="dotted" w:sz="4" w:space="12" w:color="FFFFFF"/>
          <w:right w:val="dotted" w:sz="4" w:space="2" w:color="FFFFFF"/>
        </w:pBdr>
        <w:spacing w:line="360" w:lineRule="exact"/>
        <w:ind w:firstLine="709"/>
        <w:jc w:val="both"/>
        <w:rPr>
          <w:b/>
          <w:i/>
          <w:sz w:val="28"/>
          <w:szCs w:val="28"/>
          <w:u w:val="single"/>
          <w:lang w:val="vi-VN"/>
        </w:rPr>
      </w:pPr>
      <w:r w:rsidRPr="00A3353E">
        <w:rPr>
          <w:sz w:val="28"/>
          <w:szCs w:val="28"/>
          <w:lang w:val="vi-VN"/>
        </w:rPr>
        <w:t>Triển khai công tác quy hoạch cấp ủy các cấp nhiệm kỳ 2030</w:t>
      </w:r>
      <w:r w:rsidR="000A56DD" w:rsidRPr="00A3353E">
        <w:rPr>
          <w:sz w:val="28"/>
          <w:szCs w:val="28"/>
        </w:rPr>
        <w:t xml:space="preserve"> </w:t>
      </w:r>
      <w:r w:rsidRPr="00A3353E">
        <w:rPr>
          <w:sz w:val="28"/>
          <w:szCs w:val="28"/>
          <w:lang w:val="vi-VN"/>
        </w:rPr>
        <w:t>-</w:t>
      </w:r>
      <w:r w:rsidR="000A56DD" w:rsidRPr="00A3353E">
        <w:rPr>
          <w:sz w:val="28"/>
          <w:szCs w:val="28"/>
        </w:rPr>
        <w:t xml:space="preserve"> </w:t>
      </w:r>
      <w:r w:rsidRPr="00A3353E">
        <w:rPr>
          <w:sz w:val="28"/>
          <w:szCs w:val="28"/>
          <w:lang w:val="vi-VN"/>
        </w:rPr>
        <w:t>2035 và rà soát, bổ sung năm 2026; công tác quy hoạch cán bộ lãnh đạo, quản lý các cấp giai đoạn 2031</w:t>
      </w:r>
      <w:r w:rsidR="000A56DD" w:rsidRPr="00A3353E">
        <w:rPr>
          <w:sz w:val="28"/>
          <w:szCs w:val="28"/>
        </w:rPr>
        <w:t xml:space="preserve"> </w:t>
      </w:r>
      <w:r w:rsidRPr="00A3353E">
        <w:rPr>
          <w:sz w:val="28"/>
          <w:szCs w:val="28"/>
          <w:lang w:val="vi-VN"/>
        </w:rPr>
        <w:t>-</w:t>
      </w:r>
      <w:r w:rsidR="000A56DD" w:rsidRPr="00A3353E">
        <w:rPr>
          <w:sz w:val="28"/>
          <w:szCs w:val="28"/>
        </w:rPr>
        <w:t xml:space="preserve"> </w:t>
      </w:r>
      <w:r w:rsidRPr="00A3353E">
        <w:rPr>
          <w:sz w:val="28"/>
          <w:szCs w:val="28"/>
          <w:lang w:val="vi-VN"/>
        </w:rPr>
        <w:t>2036 và rà soát, bổ sung giai đoạn 2026</w:t>
      </w:r>
      <w:r w:rsidR="000A56DD" w:rsidRPr="00A3353E">
        <w:rPr>
          <w:sz w:val="28"/>
          <w:szCs w:val="28"/>
        </w:rPr>
        <w:t xml:space="preserve"> </w:t>
      </w:r>
      <w:r w:rsidRPr="00A3353E">
        <w:rPr>
          <w:sz w:val="28"/>
          <w:szCs w:val="28"/>
          <w:lang w:val="vi-VN"/>
        </w:rPr>
        <w:t>-</w:t>
      </w:r>
      <w:r w:rsidR="000A56DD" w:rsidRPr="00A3353E">
        <w:rPr>
          <w:sz w:val="28"/>
          <w:szCs w:val="28"/>
        </w:rPr>
        <w:t xml:space="preserve"> </w:t>
      </w:r>
      <w:r w:rsidRPr="00A3353E">
        <w:rPr>
          <w:sz w:val="28"/>
          <w:szCs w:val="28"/>
          <w:lang w:val="vi-VN"/>
        </w:rPr>
        <w:t>2031.</w:t>
      </w:r>
    </w:p>
    <w:p w14:paraId="30B23C2D" w14:textId="77777777" w:rsidR="00191163" w:rsidRPr="00A3353E" w:rsidRDefault="00191163" w:rsidP="00A3353E">
      <w:pPr>
        <w:widowControl w:val="0"/>
        <w:pBdr>
          <w:top w:val="dotted" w:sz="4" w:space="0" w:color="FFFFFF"/>
          <w:left w:val="dotted" w:sz="4" w:space="0" w:color="FFFFFF"/>
          <w:bottom w:val="dotted" w:sz="4" w:space="12" w:color="FFFFFF"/>
          <w:right w:val="dotted" w:sz="4" w:space="2" w:color="FFFFFF"/>
        </w:pBdr>
        <w:spacing w:line="360" w:lineRule="exact"/>
        <w:ind w:firstLine="709"/>
        <w:jc w:val="both"/>
        <w:rPr>
          <w:sz w:val="28"/>
          <w:szCs w:val="28"/>
          <w:lang w:val="nl-NL"/>
        </w:rPr>
      </w:pPr>
      <w:r w:rsidRPr="00A3353E">
        <w:rPr>
          <w:bCs/>
          <w:sz w:val="28"/>
          <w:szCs w:val="28"/>
          <w:lang w:val="vi-VN"/>
        </w:rPr>
        <w:t>Đảng ủy</w:t>
      </w:r>
      <w:r w:rsidRPr="00A3353E">
        <w:rPr>
          <w:sz w:val="28"/>
          <w:szCs w:val="28"/>
          <w:lang w:val="vi-VN"/>
        </w:rPr>
        <w:t xml:space="preserve"> </w:t>
      </w:r>
      <w:r w:rsidRPr="00A3353E">
        <w:rPr>
          <w:sz w:val="28"/>
          <w:szCs w:val="28"/>
          <w:lang w:val="nl-NL"/>
        </w:rPr>
        <w:t>thực hiện</w:t>
      </w:r>
      <w:r w:rsidRPr="00A3353E">
        <w:rPr>
          <w:sz w:val="28"/>
          <w:szCs w:val="28"/>
          <w:lang w:val="vi-VN"/>
        </w:rPr>
        <w:t xml:space="preserve"> công tác phát triển đảng viên</w:t>
      </w:r>
      <w:r w:rsidRPr="00A3353E">
        <w:rPr>
          <w:sz w:val="28"/>
          <w:szCs w:val="28"/>
          <w:lang w:val="nl-NL"/>
        </w:rPr>
        <w:t xml:space="preserve">, </w:t>
      </w:r>
      <w:r w:rsidRPr="00A3353E">
        <w:rPr>
          <w:sz w:val="28"/>
          <w:szCs w:val="28"/>
          <w:lang w:val="vi-VN"/>
        </w:rPr>
        <w:t>công tác bảo vệ chính trị nội bộ</w:t>
      </w:r>
      <w:r w:rsidRPr="00A3353E">
        <w:rPr>
          <w:sz w:val="28"/>
          <w:szCs w:val="28"/>
          <w:lang w:val="nl-NL"/>
        </w:rPr>
        <w:t>. Đẩy mạnh thực hiện chuyển đổi số trong công tác Đảng.</w:t>
      </w:r>
    </w:p>
    <w:p w14:paraId="23A55A6A" w14:textId="589EEDD0" w:rsidR="00975526" w:rsidRPr="00A3353E" w:rsidRDefault="006440F5" w:rsidP="00A3353E">
      <w:pPr>
        <w:widowControl w:val="0"/>
        <w:pBdr>
          <w:top w:val="dotted" w:sz="4" w:space="0" w:color="FFFFFF"/>
          <w:left w:val="dotted" w:sz="4" w:space="0" w:color="FFFFFF"/>
          <w:bottom w:val="dotted" w:sz="4" w:space="12" w:color="FFFFFF"/>
          <w:right w:val="dotted" w:sz="4" w:space="2" w:color="FFFFFF"/>
        </w:pBdr>
        <w:spacing w:line="360" w:lineRule="exact"/>
        <w:ind w:firstLine="709"/>
        <w:jc w:val="both"/>
        <w:rPr>
          <w:b/>
          <w:i/>
          <w:sz w:val="28"/>
          <w:szCs w:val="28"/>
          <w:u w:val="single"/>
          <w:lang w:val="nl-NL"/>
        </w:rPr>
      </w:pPr>
      <w:r w:rsidRPr="00A3353E">
        <w:rPr>
          <w:b/>
          <w:i/>
          <w:sz w:val="28"/>
          <w:szCs w:val="28"/>
          <w:lang w:val="nl-NL"/>
        </w:rPr>
        <w:t>1.3.</w:t>
      </w:r>
      <w:r w:rsidR="00975526" w:rsidRPr="00A3353E">
        <w:rPr>
          <w:b/>
          <w:i/>
          <w:sz w:val="28"/>
          <w:szCs w:val="28"/>
          <w:lang w:val="nl-NL"/>
        </w:rPr>
        <w:t xml:space="preserve"> Công tác kiểm tra, giám sát, thi hành kỷ luật của Đảng và phòng, chống tham nhũng, lãng phí, tiêu cực</w:t>
      </w:r>
    </w:p>
    <w:p w14:paraId="198A50FA" w14:textId="456C0569" w:rsidR="00975526" w:rsidRPr="00A3353E" w:rsidRDefault="00975526" w:rsidP="00A3353E">
      <w:pPr>
        <w:widowControl w:val="0"/>
        <w:pBdr>
          <w:top w:val="dotted" w:sz="4" w:space="0" w:color="FFFFFF"/>
          <w:left w:val="dotted" w:sz="4" w:space="0" w:color="FFFFFF"/>
          <w:bottom w:val="dotted" w:sz="4" w:space="12" w:color="FFFFFF"/>
          <w:right w:val="dotted" w:sz="4" w:space="2" w:color="FFFFFF"/>
        </w:pBdr>
        <w:spacing w:line="360" w:lineRule="exact"/>
        <w:ind w:firstLine="709"/>
        <w:jc w:val="both"/>
        <w:rPr>
          <w:b/>
          <w:i/>
          <w:sz w:val="28"/>
          <w:szCs w:val="28"/>
          <w:u w:val="single"/>
          <w:lang w:val="nl-NL"/>
        </w:rPr>
      </w:pPr>
      <w:r w:rsidRPr="00A3353E">
        <w:rPr>
          <w:bCs/>
          <w:iCs/>
          <w:sz w:val="28"/>
          <w:szCs w:val="28"/>
          <w:lang w:val="nl-NL"/>
        </w:rPr>
        <w:t xml:space="preserve">Đảng ủy TTXVN tiếp tục chỉ đạo quán triệt, triển </w:t>
      </w:r>
      <w:r w:rsidR="00191163" w:rsidRPr="00A3353E">
        <w:rPr>
          <w:bCs/>
          <w:iCs/>
          <w:sz w:val="28"/>
          <w:szCs w:val="28"/>
          <w:lang w:val="nl-NL"/>
        </w:rPr>
        <w:t>k</w:t>
      </w:r>
      <w:r w:rsidRPr="00A3353E">
        <w:rPr>
          <w:bCs/>
          <w:iCs/>
          <w:sz w:val="28"/>
          <w:szCs w:val="28"/>
          <w:lang w:val="nl-NL"/>
        </w:rPr>
        <w:t xml:space="preserve">hai thực hiện các văn bản, hướng dẫn mới về công tác kiểm tra, giám sát và thi hành kỷ luật của Đảng. Trong đó, chú trọng triển khai thực hiện </w:t>
      </w:r>
      <w:r w:rsidRPr="00A3353E">
        <w:rPr>
          <w:sz w:val="28"/>
          <w:szCs w:val="28"/>
          <w:lang w:val="nl-NL"/>
        </w:rPr>
        <w:t xml:space="preserve">Nghị quyết số 05-NQ/TW, ngày 07/4/2026 Hội nghị lần thứ hai Ban Chấp hành Trung ương Đảng khóa XIV về đổi mới, nâng cao hiệu lực công tác kiểm tra, giám sát và kỷ luật đảng; Quy định số 21-QĐ/TW, ngày 11/4/2026 của Ban Chấp hành Trung ương Đảng khóa XIV về công tác kiểm tra, giám sát và kỷ luật của Đảng. </w:t>
      </w:r>
    </w:p>
    <w:p w14:paraId="6A5150B3" w14:textId="77777777" w:rsidR="00975526" w:rsidRPr="00A3353E" w:rsidRDefault="00975526" w:rsidP="00A3353E">
      <w:pPr>
        <w:widowControl w:val="0"/>
        <w:pBdr>
          <w:top w:val="dotted" w:sz="4" w:space="0" w:color="FFFFFF"/>
          <w:left w:val="dotted" w:sz="4" w:space="0" w:color="FFFFFF"/>
          <w:bottom w:val="dotted" w:sz="4" w:space="12" w:color="FFFFFF"/>
          <w:right w:val="dotted" w:sz="4" w:space="2" w:color="FFFFFF"/>
        </w:pBdr>
        <w:spacing w:line="360" w:lineRule="exact"/>
        <w:ind w:firstLine="709"/>
        <w:jc w:val="both"/>
        <w:rPr>
          <w:sz w:val="28"/>
          <w:szCs w:val="28"/>
          <w:lang w:val="nl-NL"/>
        </w:rPr>
      </w:pPr>
      <w:r w:rsidRPr="00A3353E">
        <w:rPr>
          <w:sz w:val="28"/>
          <w:szCs w:val="28"/>
          <w:lang w:val="nl-NL"/>
        </w:rPr>
        <w:t>Chỉ đạo việc thực hiện quy chế làm việc, các chương trình công tác, chương trình kiểm tra, giám sát nhiệm kỳ 2025-2030, năm 2026 (sửa đổi) của Đảng ủy, Ủy ban Kiểm tra Đảng ủy TTXVN và các cấp ủy trực thuộc.</w:t>
      </w:r>
    </w:p>
    <w:p w14:paraId="4C91C09D" w14:textId="77777777" w:rsidR="00975526" w:rsidRPr="00A3353E" w:rsidRDefault="00975526" w:rsidP="00A3353E">
      <w:pPr>
        <w:widowControl w:val="0"/>
        <w:pBdr>
          <w:top w:val="dotted" w:sz="4" w:space="0" w:color="FFFFFF"/>
          <w:left w:val="dotted" w:sz="4" w:space="0" w:color="FFFFFF"/>
          <w:bottom w:val="dotted" w:sz="4" w:space="12" w:color="FFFFFF"/>
          <w:right w:val="dotted" w:sz="4" w:space="2" w:color="FFFFFF"/>
        </w:pBdr>
        <w:spacing w:line="360" w:lineRule="exact"/>
        <w:ind w:firstLine="709"/>
        <w:jc w:val="both"/>
        <w:rPr>
          <w:b/>
          <w:i/>
          <w:sz w:val="28"/>
          <w:szCs w:val="28"/>
          <w:u w:val="single"/>
          <w:lang w:val="vi-VN"/>
        </w:rPr>
      </w:pPr>
      <w:r w:rsidRPr="00A3353E">
        <w:rPr>
          <w:sz w:val="28"/>
          <w:szCs w:val="28"/>
          <w:lang w:val="vi-VN"/>
        </w:rPr>
        <w:t>Triển khai Quyết định số 176-QĐ/ĐU, ngày 05/6/2026 của Đảng ủy các cơ quan Đảng Trung ương về giám sát chuyên đề đối với Ban Thường vụ Đảng ủy TTXVN.</w:t>
      </w:r>
    </w:p>
    <w:p w14:paraId="68750612" w14:textId="4B5E3BA6" w:rsidR="00975526" w:rsidRPr="00A3353E" w:rsidRDefault="00975526" w:rsidP="00A3353E">
      <w:pPr>
        <w:widowControl w:val="0"/>
        <w:pBdr>
          <w:top w:val="dotted" w:sz="4" w:space="0" w:color="FFFFFF"/>
          <w:left w:val="dotted" w:sz="4" w:space="0" w:color="FFFFFF"/>
          <w:bottom w:val="dotted" w:sz="4" w:space="12" w:color="FFFFFF"/>
          <w:right w:val="dotted" w:sz="4" w:space="2" w:color="FFFFFF"/>
        </w:pBdr>
        <w:spacing w:line="360" w:lineRule="exact"/>
        <w:ind w:firstLine="709"/>
        <w:jc w:val="both"/>
        <w:rPr>
          <w:b/>
          <w:i/>
          <w:sz w:val="28"/>
          <w:szCs w:val="28"/>
          <w:u w:val="single"/>
          <w:lang w:val="nl-NL"/>
        </w:rPr>
      </w:pPr>
      <w:r w:rsidRPr="00A3353E">
        <w:rPr>
          <w:sz w:val="28"/>
          <w:szCs w:val="28"/>
          <w:lang w:val="nl-NL"/>
        </w:rPr>
        <w:t xml:space="preserve">Chỉ đạo cấp ủy, ủy ban kiểm tra cấp ủy trực thuộc thực hiện hiệu quả </w:t>
      </w:r>
      <w:r w:rsidRPr="00A3353E">
        <w:rPr>
          <w:sz w:val="28"/>
          <w:szCs w:val="28"/>
          <w:lang w:val="nl-NL"/>
        </w:rPr>
        <w:lastRenderedPageBreak/>
        <w:t>Chương trình kiểm tra, giám sát năm 2026; tăng cường giám sát thường xuyên việc thực hiện Nghị quyết Đại hội XIV của Đảng; Nghị quyết Đại hội lần thứ I nhiệm kỳ 2025-2030 của Đảng bộ các cơ quan Đảng Trung ương; Nghị quyết đại hội đại biểu Đảng bộ TTXVN nhiệm kỳ 2025</w:t>
      </w:r>
      <w:r w:rsidRPr="00A3353E">
        <w:rPr>
          <w:sz w:val="28"/>
          <w:szCs w:val="28"/>
          <w:lang w:val="vi-VN"/>
        </w:rPr>
        <w:t xml:space="preserve"> </w:t>
      </w:r>
      <w:r w:rsidRPr="00A3353E">
        <w:rPr>
          <w:sz w:val="28"/>
          <w:szCs w:val="28"/>
          <w:lang w:val="nl-NL"/>
        </w:rPr>
        <w:t>-</w:t>
      </w:r>
      <w:r w:rsidRPr="00A3353E">
        <w:rPr>
          <w:sz w:val="28"/>
          <w:szCs w:val="28"/>
          <w:lang w:val="vi-VN"/>
        </w:rPr>
        <w:t xml:space="preserve"> </w:t>
      </w:r>
      <w:r w:rsidRPr="00A3353E">
        <w:rPr>
          <w:sz w:val="28"/>
          <w:szCs w:val="28"/>
          <w:lang w:val="nl-NL"/>
        </w:rPr>
        <w:t>2030; các nghị quyết chiến lược của Đảng; sơ kết công tác kiểm tra, giám sát</w:t>
      </w:r>
      <w:r w:rsidRPr="00A3353E">
        <w:rPr>
          <w:sz w:val="28"/>
          <w:szCs w:val="28"/>
          <w:lang w:val="vi-VN"/>
        </w:rPr>
        <w:t xml:space="preserve"> </w:t>
      </w:r>
      <w:r w:rsidRPr="00A3353E">
        <w:rPr>
          <w:sz w:val="28"/>
          <w:szCs w:val="28"/>
          <w:lang w:val="nl-NL"/>
        </w:rPr>
        <w:t>6 tháng, nhiệm vụ trọng tâm 6 tháng cuối năm 2026; báo cáo đầy đủ, đúng thời hạn về công tác kiểm tra, giám sát, thi hành kỷ luật của Đảng.</w:t>
      </w:r>
      <w:r w:rsidR="000008B7" w:rsidRPr="00A3353E">
        <w:rPr>
          <w:sz w:val="28"/>
          <w:szCs w:val="28"/>
          <w:lang w:val="nl-NL"/>
        </w:rPr>
        <w:t xml:space="preserve"> </w:t>
      </w:r>
      <w:r w:rsidRPr="00A3353E">
        <w:rPr>
          <w:sz w:val="28"/>
          <w:szCs w:val="28"/>
          <w:lang w:val="nl-NL"/>
        </w:rPr>
        <w:t>Thực hiện công tác tiếp nhận, giải quyết đơn thư đúng quy định.</w:t>
      </w:r>
    </w:p>
    <w:p w14:paraId="6C76E263" w14:textId="641622D2" w:rsidR="00975526" w:rsidRPr="00A3353E" w:rsidRDefault="00975526" w:rsidP="00A3353E">
      <w:pPr>
        <w:widowControl w:val="0"/>
        <w:pBdr>
          <w:top w:val="dotted" w:sz="4" w:space="0" w:color="FFFFFF"/>
          <w:left w:val="dotted" w:sz="4" w:space="0" w:color="FFFFFF"/>
          <w:bottom w:val="dotted" w:sz="4" w:space="12" w:color="FFFFFF"/>
          <w:right w:val="dotted" w:sz="4" w:space="2" w:color="FFFFFF"/>
        </w:pBdr>
        <w:spacing w:line="360" w:lineRule="exact"/>
        <w:ind w:firstLine="709"/>
        <w:jc w:val="both"/>
        <w:rPr>
          <w:bCs/>
          <w:sz w:val="28"/>
          <w:szCs w:val="28"/>
          <w:lang w:val="nl-NL"/>
        </w:rPr>
      </w:pPr>
      <w:r w:rsidRPr="00A3353E">
        <w:rPr>
          <w:bCs/>
          <w:sz w:val="28"/>
          <w:szCs w:val="28"/>
          <w:lang w:val="nl-NL"/>
        </w:rPr>
        <w:t>Tiếp tục thực hiện các quy định của Trung ương, Đảng ủy các cơ quan Đảng Trung ương về công tác phòng chống tham nhũng, lãng phí, tiêu cực; định kỳ báo cáo Ban Nội chính Trung ương về công tác phòng chống tham nhũng, lãng phí, tiêu cực.</w:t>
      </w:r>
    </w:p>
    <w:p w14:paraId="7CC63BDD" w14:textId="77777777" w:rsidR="006440F5" w:rsidRPr="00A3353E" w:rsidRDefault="006440F5" w:rsidP="00A3353E">
      <w:pPr>
        <w:widowControl w:val="0"/>
        <w:pBdr>
          <w:top w:val="dotted" w:sz="4" w:space="0" w:color="FFFFFF"/>
          <w:left w:val="dotted" w:sz="4" w:space="0" w:color="FFFFFF"/>
          <w:bottom w:val="dotted" w:sz="4" w:space="12" w:color="FFFFFF"/>
          <w:right w:val="dotted" w:sz="4" w:space="2" w:color="FFFFFF"/>
        </w:pBdr>
        <w:spacing w:line="360" w:lineRule="exact"/>
        <w:ind w:firstLine="709"/>
        <w:jc w:val="both"/>
        <w:rPr>
          <w:b/>
          <w:sz w:val="28"/>
          <w:szCs w:val="28"/>
          <w:lang w:val="nl-NL"/>
        </w:rPr>
      </w:pPr>
      <w:r w:rsidRPr="00A3353E">
        <w:rPr>
          <w:b/>
          <w:sz w:val="28"/>
          <w:szCs w:val="28"/>
          <w:lang w:val="nl-NL"/>
        </w:rPr>
        <w:t>2. Công tác lãnh đạo thực hiện nhiệm vụ chính trị</w:t>
      </w:r>
    </w:p>
    <w:p w14:paraId="3DBC90F7" w14:textId="6AA5C8FD" w:rsidR="006440F5" w:rsidRPr="00A3353E" w:rsidRDefault="006440F5" w:rsidP="00A3353E">
      <w:pPr>
        <w:widowControl w:val="0"/>
        <w:pBdr>
          <w:top w:val="dotted" w:sz="4" w:space="0" w:color="FFFFFF"/>
          <w:left w:val="dotted" w:sz="4" w:space="0" w:color="FFFFFF"/>
          <w:bottom w:val="dotted" w:sz="4" w:space="12" w:color="FFFFFF"/>
          <w:right w:val="dotted" w:sz="4" w:space="2" w:color="FFFFFF"/>
        </w:pBdr>
        <w:spacing w:line="360" w:lineRule="exact"/>
        <w:ind w:firstLine="709"/>
        <w:jc w:val="both"/>
        <w:rPr>
          <w:b/>
          <w:i/>
          <w:iCs/>
          <w:sz w:val="28"/>
          <w:szCs w:val="28"/>
          <w:lang w:val="nl-NL"/>
        </w:rPr>
      </w:pPr>
      <w:r w:rsidRPr="00A3353E">
        <w:rPr>
          <w:b/>
          <w:i/>
          <w:iCs/>
          <w:sz w:val="28"/>
          <w:szCs w:val="28"/>
          <w:lang w:val="nl-NL"/>
        </w:rPr>
        <w:t xml:space="preserve">2.1. </w:t>
      </w:r>
      <w:r w:rsidRPr="00A3353E">
        <w:rPr>
          <w:b/>
          <w:i/>
          <w:iCs/>
          <w:sz w:val="28"/>
          <w:szCs w:val="28"/>
          <w:lang w:val="vi-VN"/>
        </w:rPr>
        <w:t>Công tác thông tin</w:t>
      </w:r>
    </w:p>
    <w:p w14:paraId="061223C2" w14:textId="77777777" w:rsidR="006440F5" w:rsidRPr="00A3353E" w:rsidRDefault="006440F5" w:rsidP="00A3353E">
      <w:pPr>
        <w:widowControl w:val="0"/>
        <w:pBdr>
          <w:top w:val="dotted" w:sz="4" w:space="0" w:color="FFFFFF"/>
          <w:left w:val="dotted" w:sz="4" w:space="0" w:color="FFFFFF"/>
          <w:bottom w:val="dotted" w:sz="4" w:space="12" w:color="FFFFFF"/>
          <w:right w:val="dotted" w:sz="4" w:space="2" w:color="FFFFFF"/>
        </w:pBdr>
        <w:tabs>
          <w:tab w:val="left" w:pos="1072"/>
        </w:tabs>
        <w:spacing w:line="360" w:lineRule="exact"/>
        <w:ind w:firstLine="567"/>
        <w:jc w:val="both"/>
        <w:rPr>
          <w:bCs/>
          <w:sz w:val="28"/>
          <w:szCs w:val="28"/>
          <w:lang w:val="nl-NL"/>
        </w:rPr>
      </w:pPr>
      <w:r w:rsidRPr="00A3353E">
        <w:rPr>
          <w:bCs/>
          <w:sz w:val="28"/>
          <w:szCs w:val="28"/>
          <w:lang w:val="nl-NL"/>
        </w:rPr>
        <w:t>-</w:t>
      </w:r>
      <w:r w:rsidRPr="00A3353E">
        <w:rPr>
          <w:bCs/>
          <w:sz w:val="28"/>
          <w:szCs w:val="28"/>
          <w:lang w:val="vi-VN"/>
        </w:rPr>
        <w:t xml:space="preserve"> </w:t>
      </w:r>
      <w:r w:rsidRPr="00A3353E">
        <w:rPr>
          <w:bCs/>
          <w:sz w:val="28"/>
          <w:szCs w:val="28"/>
          <w:lang w:val="nl-NL"/>
        </w:rPr>
        <w:t>Tiếp tục đổi mới tư duy tổ chức thông tin trong kỷ nguyên số đáp ứng yêu cầu chuẩn xác, chân thực, đa dạng và lan tỏa; tăng cường tỷ trọng thông tin sâu, phát triển báo chí dữ liệu.</w:t>
      </w:r>
    </w:p>
    <w:p w14:paraId="00F27CA8" w14:textId="4CFDD9E1" w:rsidR="006440F5" w:rsidRPr="00A3353E" w:rsidRDefault="006440F5" w:rsidP="00A3353E">
      <w:pPr>
        <w:widowControl w:val="0"/>
        <w:pBdr>
          <w:top w:val="dotted" w:sz="4" w:space="0" w:color="FFFFFF"/>
          <w:left w:val="dotted" w:sz="4" w:space="0" w:color="FFFFFF"/>
          <w:bottom w:val="dotted" w:sz="4" w:space="12" w:color="FFFFFF"/>
          <w:right w:val="dotted" w:sz="4" w:space="2" w:color="FFFFFF"/>
        </w:pBdr>
        <w:tabs>
          <w:tab w:val="left" w:pos="1072"/>
        </w:tabs>
        <w:spacing w:line="360" w:lineRule="exact"/>
        <w:ind w:firstLine="567"/>
        <w:jc w:val="both"/>
        <w:rPr>
          <w:bCs/>
          <w:sz w:val="28"/>
          <w:szCs w:val="28"/>
          <w:lang w:val="nl-NL"/>
        </w:rPr>
      </w:pPr>
      <w:r w:rsidRPr="00A3353E">
        <w:rPr>
          <w:bCs/>
          <w:sz w:val="28"/>
          <w:szCs w:val="28"/>
          <w:lang w:val="nl-NL"/>
        </w:rPr>
        <w:t xml:space="preserve">- </w:t>
      </w:r>
      <w:r w:rsidRPr="00A3353E">
        <w:rPr>
          <w:bCs/>
          <w:sz w:val="28"/>
          <w:szCs w:val="28"/>
          <w:lang w:val="vi-VN"/>
        </w:rPr>
        <w:t>Thông tin phong phú việc triển khai Nghị quyết Đại hội XIV, các Nghị quyết, Kết luận của Trung ương; phân tích, làm sâu sắc thêm các thông điệp, nội dung quan trọng trong các bài viết, phát biểu của Lãnh đạo Đảng, Nhà nước</w:t>
      </w:r>
      <w:r w:rsidRPr="00A3353E">
        <w:rPr>
          <w:bCs/>
          <w:sz w:val="28"/>
          <w:szCs w:val="28"/>
          <w:lang w:val="nl-NL"/>
        </w:rPr>
        <w:t>; thông tin chuẩn xác Hội nghị B</w:t>
      </w:r>
      <w:r w:rsidR="000A56DD" w:rsidRPr="00A3353E">
        <w:rPr>
          <w:bCs/>
          <w:sz w:val="28"/>
          <w:szCs w:val="28"/>
          <w:lang w:val="nl-NL"/>
        </w:rPr>
        <w:t>an Chấp hành</w:t>
      </w:r>
      <w:r w:rsidRPr="00A3353E">
        <w:rPr>
          <w:bCs/>
          <w:sz w:val="28"/>
          <w:szCs w:val="28"/>
          <w:lang w:val="nl-NL"/>
        </w:rPr>
        <w:t xml:space="preserve"> Trung ương </w:t>
      </w:r>
      <w:r w:rsidR="000A56DD" w:rsidRPr="00A3353E">
        <w:rPr>
          <w:bCs/>
          <w:sz w:val="28"/>
          <w:szCs w:val="28"/>
          <w:lang w:val="nl-NL"/>
        </w:rPr>
        <w:t>3</w:t>
      </w:r>
      <w:r w:rsidRPr="00A3353E">
        <w:rPr>
          <w:bCs/>
          <w:sz w:val="28"/>
          <w:szCs w:val="28"/>
          <w:lang w:val="nl-NL"/>
        </w:rPr>
        <w:t>, khóa XIV.</w:t>
      </w:r>
    </w:p>
    <w:p w14:paraId="71A4EED4" w14:textId="77777777" w:rsidR="006440F5" w:rsidRPr="00A3353E" w:rsidRDefault="006440F5" w:rsidP="00A3353E">
      <w:pPr>
        <w:widowControl w:val="0"/>
        <w:pBdr>
          <w:top w:val="dotted" w:sz="4" w:space="0" w:color="FFFFFF"/>
          <w:left w:val="dotted" w:sz="4" w:space="0" w:color="FFFFFF"/>
          <w:bottom w:val="dotted" w:sz="4" w:space="12" w:color="FFFFFF"/>
          <w:right w:val="dotted" w:sz="4" w:space="2" w:color="FFFFFF"/>
        </w:pBdr>
        <w:tabs>
          <w:tab w:val="left" w:pos="1072"/>
        </w:tabs>
        <w:spacing w:line="360" w:lineRule="exact"/>
        <w:ind w:firstLine="567"/>
        <w:jc w:val="both"/>
        <w:rPr>
          <w:bCs/>
          <w:sz w:val="28"/>
          <w:szCs w:val="28"/>
          <w:lang w:val="vi-VN"/>
        </w:rPr>
      </w:pPr>
      <w:r w:rsidRPr="00A3353E">
        <w:rPr>
          <w:bCs/>
          <w:sz w:val="28"/>
          <w:szCs w:val="28"/>
          <w:lang w:val="vi-VN"/>
        </w:rPr>
        <w:t>- Tuyên truyền ý nghĩa, tầm vóc và yêu cầu của việc triển khai tổng kết 100 năm Đảng lãnh đạo cách mạng Việt Nam, 40 năm thực hiện Cương lĩnh xây dựng đất nước trong thời kỳ quá độ lên CNXH.</w:t>
      </w:r>
    </w:p>
    <w:p w14:paraId="5F6B24E4" w14:textId="1203A457" w:rsidR="006440F5" w:rsidRPr="00A3353E" w:rsidRDefault="006440F5" w:rsidP="00A3353E">
      <w:pPr>
        <w:widowControl w:val="0"/>
        <w:pBdr>
          <w:top w:val="dotted" w:sz="4" w:space="0" w:color="FFFFFF"/>
          <w:left w:val="dotted" w:sz="4" w:space="0" w:color="FFFFFF"/>
          <w:bottom w:val="dotted" w:sz="4" w:space="12" w:color="FFFFFF"/>
          <w:right w:val="dotted" w:sz="4" w:space="2" w:color="FFFFFF"/>
        </w:pBdr>
        <w:tabs>
          <w:tab w:val="left" w:pos="1072"/>
        </w:tabs>
        <w:spacing w:line="360" w:lineRule="exact"/>
        <w:ind w:firstLine="567"/>
        <w:jc w:val="both"/>
        <w:rPr>
          <w:bCs/>
          <w:sz w:val="28"/>
          <w:szCs w:val="28"/>
          <w:shd w:val="clear" w:color="auto" w:fill="FFFFFF"/>
          <w:lang w:val="vi-VN"/>
        </w:rPr>
      </w:pPr>
      <w:r w:rsidRPr="00A3353E">
        <w:rPr>
          <w:bCs/>
          <w:sz w:val="28"/>
          <w:szCs w:val="28"/>
          <w:lang w:val="vi-VN"/>
        </w:rPr>
        <w:t xml:space="preserve">- Thông tin các hoạt động đối ngoại của Lãnh đạo Đảng, Nhà nước; việc triển khai đường lối đối ngoại của Đảng sau Đại hội XIV theo tinh thần </w:t>
      </w:r>
      <w:r w:rsidRPr="00A3353E">
        <w:rPr>
          <w:bCs/>
          <w:sz w:val="28"/>
          <w:szCs w:val="28"/>
          <w:shd w:val="clear" w:color="auto" w:fill="FFFFFF"/>
          <w:lang w:val="vi-VN"/>
        </w:rPr>
        <w:t>Nghị quyết số 06-NQ/TW</w:t>
      </w:r>
      <w:r w:rsidR="000008B7" w:rsidRPr="00A3353E">
        <w:rPr>
          <w:bCs/>
          <w:sz w:val="28"/>
          <w:szCs w:val="28"/>
          <w:shd w:val="clear" w:color="auto" w:fill="FFFFFF"/>
        </w:rPr>
        <w:t>,</w:t>
      </w:r>
      <w:r w:rsidRPr="00A3353E">
        <w:rPr>
          <w:bCs/>
          <w:sz w:val="28"/>
          <w:szCs w:val="28"/>
          <w:shd w:val="clear" w:color="auto" w:fill="FFFFFF"/>
          <w:lang w:val="vi-VN"/>
        </w:rPr>
        <w:t xml:space="preserve"> ngày 19/5/2026 của Bộ Chính trị.</w:t>
      </w:r>
    </w:p>
    <w:p w14:paraId="6EB66760" w14:textId="0BFE4C41" w:rsidR="00F82442" w:rsidRPr="00A3353E" w:rsidRDefault="006440F5" w:rsidP="00A3353E">
      <w:pPr>
        <w:widowControl w:val="0"/>
        <w:pBdr>
          <w:top w:val="dotted" w:sz="4" w:space="0" w:color="FFFFFF"/>
          <w:left w:val="dotted" w:sz="4" w:space="0" w:color="FFFFFF"/>
          <w:bottom w:val="dotted" w:sz="4" w:space="12" w:color="FFFFFF"/>
          <w:right w:val="dotted" w:sz="4" w:space="2" w:color="FFFFFF"/>
        </w:pBdr>
        <w:tabs>
          <w:tab w:val="left" w:pos="1072"/>
        </w:tabs>
        <w:spacing w:line="360" w:lineRule="exact"/>
        <w:ind w:firstLine="567"/>
        <w:jc w:val="both"/>
        <w:rPr>
          <w:bCs/>
          <w:sz w:val="28"/>
          <w:szCs w:val="28"/>
        </w:rPr>
      </w:pPr>
      <w:r w:rsidRPr="00A3353E">
        <w:rPr>
          <w:bCs/>
          <w:sz w:val="28"/>
          <w:szCs w:val="28"/>
          <w:shd w:val="clear" w:color="auto" w:fill="FFFFFF"/>
          <w:lang w:val="vi-VN"/>
        </w:rPr>
        <w:t>- Thông tin </w:t>
      </w:r>
      <w:r w:rsidR="00F82442" w:rsidRPr="00A3353E">
        <w:rPr>
          <w:bCs/>
          <w:sz w:val="28"/>
          <w:szCs w:val="28"/>
          <w:shd w:val="clear" w:color="auto" w:fill="FFFFFF"/>
          <w:lang w:val="vi-VN"/>
        </w:rPr>
        <w:t xml:space="preserve"> kết quả </w:t>
      </w:r>
      <w:r w:rsidR="000008B7" w:rsidRPr="00A3353E">
        <w:rPr>
          <w:bCs/>
          <w:sz w:val="28"/>
          <w:szCs w:val="28"/>
          <w:shd w:val="clear" w:color="auto" w:fill="FFFFFF"/>
        </w:rPr>
        <w:t>0</w:t>
      </w:r>
      <w:r w:rsidRPr="00A3353E">
        <w:rPr>
          <w:bCs/>
          <w:sz w:val="28"/>
          <w:szCs w:val="28"/>
          <w:shd w:val="clear" w:color="auto" w:fill="FFFFFF"/>
          <w:lang w:val="vi-VN"/>
        </w:rPr>
        <w:t xml:space="preserve">1 năm vận hành mô hình tổ chức tổng thể của hệ thống </w:t>
      </w:r>
      <w:r w:rsidR="000008B7" w:rsidRPr="00A3353E">
        <w:rPr>
          <w:bCs/>
          <w:sz w:val="28"/>
          <w:szCs w:val="28"/>
          <w:shd w:val="clear" w:color="auto" w:fill="FFFFFF"/>
          <w:lang w:val="vi-VN"/>
        </w:rPr>
        <w:t xml:space="preserve">chính trị, mô hình chính quyền </w:t>
      </w:r>
      <w:r w:rsidR="000008B7" w:rsidRPr="00A3353E">
        <w:rPr>
          <w:bCs/>
          <w:sz w:val="28"/>
          <w:szCs w:val="28"/>
          <w:shd w:val="clear" w:color="auto" w:fill="FFFFFF"/>
        </w:rPr>
        <w:t>ba</w:t>
      </w:r>
      <w:r w:rsidRPr="00A3353E">
        <w:rPr>
          <w:bCs/>
          <w:sz w:val="28"/>
          <w:szCs w:val="28"/>
          <w:shd w:val="clear" w:color="auto" w:fill="FFFFFF"/>
          <w:lang w:val="vi-VN"/>
        </w:rPr>
        <w:t xml:space="preserve"> cấp</w:t>
      </w:r>
      <w:r w:rsidR="000008B7" w:rsidRPr="00A3353E">
        <w:rPr>
          <w:bCs/>
          <w:sz w:val="28"/>
          <w:szCs w:val="28"/>
        </w:rPr>
        <w:t>.</w:t>
      </w:r>
    </w:p>
    <w:p w14:paraId="564CAC61" w14:textId="5C6D788C" w:rsidR="006440F5" w:rsidRPr="00A3353E" w:rsidRDefault="006440F5" w:rsidP="00A3353E">
      <w:pPr>
        <w:widowControl w:val="0"/>
        <w:pBdr>
          <w:top w:val="dotted" w:sz="4" w:space="0" w:color="FFFFFF"/>
          <w:left w:val="dotted" w:sz="4" w:space="0" w:color="FFFFFF"/>
          <w:bottom w:val="dotted" w:sz="4" w:space="12" w:color="FFFFFF"/>
          <w:right w:val="dotted" w:sz="4" w:space="2" w:color="FFFFFF"/>
        </w:pBdr>
        <w:tabs>
          <w:tab w:val="left" w:pos="1072"/>
        </w:tabs>
        <w:spacing w:line="360" w:lineRule="exact"/>
        <w:ind w:firstLine="567"/>
        <w:jc w:val="both"/>
        <w:rPr>
          <w:bCs/>
          <w:sz w:val="28"/>
          <w:szCs w:val="28"/>
          <w:lang w:val="vi-VN"/>
        </w:rPr>
      </w:pPr>
      <w:r w:rsidRPr="00A3353E">
        <w:rPr>
          <w:bCs/>
          <w:sz w:val="28"/>
          <w:szCs w:val="28"/>
          <w:lang w:val="vi-VN"/>
        </w:rPr>
        <w:t xml:space="preserve">- Kịp thời tổ chức đấu tranh phản bác trước những luận điệu sai trái, xuyên tạc sự thật; thông tin làm rõ những chủ trương chính sách để người dân hiểu, đồng thuận và thực hiện. </w:t>
      </w:r>
    </w:p>
    <w:p w14:paraId="567DE452" w14:textId="77777777" w:rsidR="006440F5" w:rsidRPr="00A3353E" w:rsidRDefault="006440F5" w:rsidP="00A3353E">
      <w:pPr>
        <w:widowControl w:val="0"/>
        <w:pBdr>
          <w:top w:val="dotted" w:sz="4" w:space="0" w:color="FFFFFF"/>
          <w:left w:val="dotted" w:sz="4" w:space="0" w:color="FFFFFF"/>
          <w:bottom w:val="dotted" w:sz="4" w:space="12" w:color="FFFFFF"/>
          <w:right w:val="dotted" w:sz="4" w:space="2" w:color="FFFFFF"/>
        </w:pBdr>
        <w:tabs>
          <w:tab w:val="left" w:pos="1072"/>
        </w:tabs>
        <w:spacing w:line="360" w:lineRule="exact"/>
        <w:ind w:firstLine="567"/>
        <w:jc w:val="both"/>
        <w:rPr>
          <w:sz w:val="28"/>
          <w:szCs w:val="28"/>
          <w:lang w:val="vi-VN"/>
        </w:rPr>
      </w:pPr>
      <w:r w:rsidRPr="00A3353E">
        <w:rPr>
          <w:bCs/>
          <w:sz w:val="28"/>
          <w:szCs w:val="28"/>
          <w:lang w:val="vi-VN"/>
        </w:rPr>
        <w:t>- Tiếp tục thông tin về các chương trình an sinh xã hội; nâng cao chất lượng giáo dục đào tạo đáp ứng nhu cầu</w:t>
      </w:r>
      <w:r w:rsidRPr="00A3353E">
        <w:rPr>
          <w:sz w:val="28"/>
          <w:szCs w:val="28"/>
          <w:lang w:val="vi-VN"/>
        </w:rPr>
        <w:t xml:space="preserve"> nguồn lực phục vụ phát triển trong tình hình mới. </w:t>
      </w:r>
    </w:p>
    <w:p w14:paraId="36AD0AE3" w14:textId="77777777" w:rsidR="006440F5" w:rsidRPr="00A3353E" w:rsidRDefault="006440F5" w:rsidP="00A3353E">
      <w:pPr>
        <w:widowControl w:val="0"/>
        <w:pBdr>
          <w:top w:val="dotted" w:sz="4" w:space="0" w:color="FFFFFF"/>
          <w:left w:val="dotted" w:sz="4" w:space="0" w:color="FFFFFF"/>
          <w:bottom w:val="dotted" w:sz="4" w:space="12" w:color="FFFFFF"/>
          <w:right w:val="dotted" w:sz="4" w:space="2" w:color="FFFFFF"/>
        </w:pBdr>
        <w:tabs>
          <w:tab w:val="left" w:pos="1072"/>
        </w:tabs>
        <w:spacing w:line="360" w:lineRule="exact"/>
        <w:ind w:firstLine="567"/>
        <w:jc w:val="both"/>
        <w:rPr>
          <w:sz w:val="28"/>
          <w:szCs w:val="28"/>
          <w:lang w:val="vi-VN"/>
        </w:rPr>
      </w:pPr>
      <w:r w:rsidRPr="00A3353E">
        <w:rPr>
          <w:sz w:val="28"/>
          <w:szCs w:val="28"/>
          <w:lang w:val="vi-VN"/>
        </w:rPr>
        <w:t xml:space="preserve">- Phản ánh nỗ lực đạt chỉ tiêu tăng trưởng cao, ổn định kinh tế vĩ mô, kiểm soát lạm phát, thu hút đầu tư, giải ngân vốn đầu tư công; khơi thông nguồn lực cho tăng trưởng; bảo đảm nguồn cung điện, xăng dầu phục vụ sản xuất, kinh doanh và đời sống. </w:t>
      </w:r>
    </w:p>
    <w:p w14:paraId="27876BED" w14:textId="77777777" w:rsidR="006440F5" w:rsidRPr="00A3353E" w:rsidRDefault="006440F5" w:rsidP="00A3353E">
      <w:pPr>
        <w:widowControl w:val="0"/>
        <w:pBdr>
          <w:top w:val="dotted" w:sz="4" w:space="0" w:color="FFFFFF"/>
          <w:left w:val="dotted" w:sz="4" w:space="0" w:color="FFFFFF"/>
          <w:bottom w:val="dotted" w:sz="4" w:space="12" w:color="FFFFFF"/>
          <w:right w:val="dotted" w:sz="4" w:space="2" w:color="FFFFFF"/>
        </w:pBdr>
        <w:tabs>
          <w:tab w:val="left" w:pos="1072"/>
        </w:tabs>
        <w:spacing w:line="360" w:lineRule="exact"/>
        <w:ind w:firstLine="567"/>
        <w:jc w:val="both"/>
        <w:rPr>
          <w:sz w:val="28"/>
          <w:szCs w:val="28"/>
          <w:lang w:val="vi-VN"/>
        </w:rPr>
      </w:pPr>
      <w:r w:rsidRPr="00A3353E">
        <w:rPr>
          <w:sz w:val="28"/>
          <w:szCs w:val="28"/>
          <w:lang w:val="vi-VN"/>
        </w:rPr>
        <w:t>- Thông tin về tình hình an ninh trật tự, cập nhật các vụ án, vụ việc đột xuất.</w:t>
      </w:r>
    </w:p>
    <w:p w14:paraId="11442530" w14:textId="7E975031" w:rsidR="006440F5" w:rsidRPr="00A3353E" w:rsidRDefault="006440F5" w:rsidP="00A3353E">
      <w:pPr>
        <w:widowControl w:val="0"/>
        <w:pBdr>
          <w:top w:val="dotted" w:sz="4" w:space="0" w:color="FFFFFF"/>
          <w:left w:val="dotted" w:sz="4" w:space="0" w:color="FFFFFF"/>
          <w:bottom w:val="dotted" w:sz="4" w:space="12" w:color="FFFFFF"/>
          <w:right w:val="dotted" w:sz="4" w:space="2" w:color="FFFFFF"/>
        </w:pBdr>
        <w:tabs>
          <w:tab w:val="left" w:pos="1072"/>
        </w:tabs>
        <w:spacing w:line="360" w:lineRule="exact"/>
        <w:ind w:firstLine="567"/>
        <w:jc w:val="both"/>
        <w:rPr>
          <w:sz w:val="28"/>
          <w:szCs w:val="28"/>
          <w:lang w:val="vi-VN"/>
        </w:rPr>
      </w:pPr>
      <w:r w:rsidRPr="00A3353E">
        <w:rPr>
          <w:sz w:val="28"/>
          <w:szCs w:val="28"/>
          <w:lang w:val="vi-VN"/>
        </w:rPr>
        <w:lastRenderedPageBreak/>
        <w:t xml:space="preserve">- Phản ánh truyền thông quốc tế, đánh giá của chuyên gia, học giả nước ngoài về triển vọng tăng trưởng kinh tế của </w:t>
      </w:r>
      <w:r w:rsidR="00FB7A86">
        <w:rPr>
          <w:sz w:val="28"/>
          <w:szCs w:val="28"/>
        </w:rPr>
        <w:t>Việt Nam</w:t>
      </w:r>
      <w:r w:rsidRPr="00A3353E">
        <w:rPr>
          <w:sz w:val="28"/>
          <w:szCs w:val="28"/>
          <w:lang w:val="vi-VN"/>
        </w:rPr>
        <w:t xml:space="preserve">; các hoạt động liên quan đến Việt Nam tại các nước. </w:t>
      </w:r>
    </w:p>
    <w:p w14:paraId="7E535DDA" w14:textId="77777777" w:rsidR="006440F5" w:rsidRPr="00A3353E" w:rsidRDefault="006440F5" w:rsidP="00A3353E">
      <w:pPr>
        <w:widowControl w:val="0"/>
        <w:pBdr>
          <w:top w:val="dotted" w:sz="4" w:space="0" w:color="FFFFFF"/>
          <w:left w:val="dotted" w:sz="4" w:space="0" w:color="FFFFFF"/>
          <w:bottom w:val="dotted" w:sz="4" w:space="12" w:color="FFFFFF"/>
          <w:right w:val="dotted" w:sz="4" w:space="2" w:color="FFFFFF"/>
        </w:pBdr>
        <w:tabs>
          <w:tab w:val="left" w:pos="1072"/>
        </w:tabs>
        <w:spacing w:line="360" w:lineRule="exact"/>
        <w:ind w:firstLine="567"/>
        <w:jc w:val="both"/>
        <w:rPr>
          <w:sz w:val="28"/>
          <w:szCs w:val="28"/>
          <w:lang w:val="vi-VN"/>
        </w:rPr>
      </w:pPr>
      <w:r w:rsidRPr="00A3353E">
        <w:rPr>
          <w:sz w:val="28"/>
          <w:szCs w:val="28"/>
          <w:lang w:val="vi-VN"/>
        </w:rPr>
        <w:t>-  Thông tin phổ biến/tham khảo phù hợp về các điểm nóng trên thế giới, các mối quan hệ chiến lược, tình hình nội bộ các nước.</w:t>
      </w:r>
    </w:p>
    <w:p w14:paraId="5F4475F8" w14:textId="146BA6CA" w:rsidR="006440F5" w:rsidRPr="00A3353E" w:rsidRDefault="006440F5" w:rsidP="00A3353E">
      <w:pPr>
        <w:widowControl w:val="0"/>
        <w:pBdr>
          <w:top w:val="dotted" w:sz="4" w:space="0" w:color="FFFFFF"/>
          <w:left w:val="dotted" w:sz="4" w:space="0" w:color="FFFFFF"/>
          <w:bottom w:val="dotted" w:sz="4" w:space="12" w:color="FFFFFF"/>
          <w:right w:val="dotted" w:sz="4" w:space="2" w:color="FFFFFF"/>
        </w:pBdr>
        <w:tabs>
          <w:tab w:val="left" w:pos="1072"/>
        </w:tabs>
        <w:spacing w:line="360" w:lineRule="exact"/>
        <w:ind w:firstLine="567"/>
        <w:jc w:val="both"/>
        <w:rPr>
          <w:sz w:val="28"/>
          <w:szCs w:val="28"/>
          <w:lang w:val="vi-VN"/>
        </w:rPr>
      </w:pPr>
      <w:r w:rsidRPr="00A3353E">
        <w:rPr>
          <w:sz w:val="28"/>
          <w:szCs w:val="28"/>
          <w:lang w:val="vi-VN"/>
        </w:rPr>
        <w:t>- Tăng cường thông tin tham chiếu về các vấn đề tương đồng với Việt Nam, ra chuyên đề tham khảo về mô hình phát triển mới của các quốc gia p</w:t>
      </w:r>
      <w:r w:rsidR="00F82442" w:rsidRPr="00A3353E">
        <w:rPr>
          <w:sz w:val="28"/>
          <w:szCs w:val="28"/>
          <w:lang w:val="vi-VN"/>
        </w:rPr>
        <w:t xml:space="preserve">hục vụ Hội nghị </w:t>
      </w:r>
      <w:r w:rsidR="000008B7" w:rsidRPr="00A3353E">
        <w:rPr>
          <w:sz w:val="28"/>
          <w:szCs w:val="28"/>
        </w:rPr>
        <w:t>Ban Chấp hành</w:t>
      </w:r>
      <w:r w:rsidR="00F82442" w:rsidRPr="00A3353E">
        <w:rPr>
          <w:sz w:val="28"/>
          <w:szCs w:val="28"/>
          <w:lang w:val="vi-VN"/>
        </w:rPr>
        <w:t xml:space="preserve"> Trung ương 3</w:t>
      </w:r>
      <w:r w:rsidRPr="00A3353E">
        <w:rPr>
          <w:sz w:val="28"/>
          <w:szCs w:val="28"/>
          <w:lang w:val="vi-VN"/>
        </w:rPr>
        <w:t>.</w:t>
      </w:r>
    </w:p>
    <w:p w14:paraId="606E9C02" w14:textId="77777777" w:rsidR="006440F5" w:rsidRPr="00A3353E" w:rsidRDefault="006440F5" w:rsidP="00A3353E">
      <w:pPr>
        <w:widowControl w:val="0"/>
        <w:pBdr>
          <w:top w:val="dotted" w:sz="4" w:space="0" w:color="FFFFFF"/>
          <w:left w:val="dotted" w:sz="4" w:space="0" w:color="FFFFFF"/>
          <w:bottom w:val="dotted" w:sz="4" w:space="12" w:color="FFFFFF"/>
          <w:right w:val="dotted" w:sz="4" w:space="2" w:color="FFFFFF"/>
        </w:pBdr>
        <w:tabs>
          <w:tab w:val="left" w:pos="1072"/>
        </w:tabs>
        <w:spacing w:line="360" w:lineRule="exact"/>
        <w:ind w:firstLine="567"/>
        <w:jc w:val="both"/>
        <w:rPr>
          <w:sz w:val="28"/>
          <w:szCs w:val="28"/>
          <w:lang w:val="vi-VN"/>
        </w:rPr>
      </w:pPr>
      <w:r w:rsidRPr="00A3353E">
        <w:rPr>
          <w:sz w:val="28"/>
          <w:szCs w:val="28"/>
          <w:lang w:val="vi-VN"/>
        </w:rPr>
        <w:t xml:space="preserve">- Tiếp tục thông tin sinh động World Cup 2026; quảng bá hình ảnh Việt Nam trên các sản phẩm thông tin đối ngoại. </w:t>
      </w:r>
    </w:p>
    <w:p w14:paraId="0E63EEAB" w14:textId="39761786" w:rsidR="006440F5" w:rsidRPr="00A3353E" w:rsidRDefault="006440F5" w:rsidP="00A3353E">
      <w:pPr>
        <w:widowControl w:val="0"/>
        <w:pBdr>
          <w:top w:val="dotted" w:sz="4" w:space="0" w:color="FFFFFF"/>
          <w:left w:val="dotted" w:sz="4" w:space="0" w:color="FFFFFF"/>
          <w:bottom w:val="dotted" w:sz="4" w:space="12" w:color="FFFFFF"/>
          <w:right w:val="dotted" w:sz="4" w:space="2" w:color="FFFFFF"/>
        </w:pBdr>
        <w:tabs>
          <w:tab w:val="left" w:pos="1072"/>
        </w:tabs>
        <w:spacing w:line="360" w:lineRule="exact"/>
        <w:ind w:firstLine="567"/>
        <w:jc w:val="both"/>
        <w:rPr>
          <w:sz w:val="28"/>
          <w:szCs w:val="28"/>
          <w:lang w:val="vi-VN"/>
        </w:rPr>
      </w:pPr>
      <w:r w:rsidRPr="00A3353E">
        <w:rPr>
          <w:sz w:val="28"/>
          <w:szCs w:val="28"/>
          <w:lang w:val="vi-VN"/>
        </w:rPr>
        <w:t xml:space="preserve">- Tiếp tục hoàn thiện </w:t>
      </w:r>
      <w:r w:rsidR="000008B7" w:rsidRPr="00A3353E">
        <w:rPr>
          <w:sz w:val="28"/>
          <w:szCs w:val="28"/>
        </w:rPr>
        <w:t>T</w:t>
      </w:r>
      <w:r w:rsidRPr="00A3353E">
        <w:rPr>
          <w:sz w:val="28"/>
          <w:szCs w:val="28"/>
          <w:lang w:val="vi-VN"/>
        </w:rPr>
        <w:t>rang thông tin chuyên đề chuyển động số.</w:t>
      </w:r>
    </w:p>
    <w:p w14:paraId="2AC7C5DA" w14:textId="5E3269CB" w:rsidR="006440F5" w:rsidRPr="00A3353E" w:rsidRDefault="006440F5" w:rsidP="00A3353E">
      <w:pPr>
        <w:widowControl w:val="0"/>
        <w:pBdr>
          <w:top w:val="dotted" w:sz="4" w:space="0" w:color="FFFFFF"/>
          <w:left w:val="dotted" w:sz="4" w:space="0" w:color="FFFFFF"/>
          <w:bottom w:val="dotted" w:sz="4" w:space="12" w:color="FFFFFF"/>
          <w:right w:val="dotted" w:sz="4" w:space="2" w:color="FFFFFF"/>
        </w:pBdr>
        <w:spacing w:line="360" w:lineRule="exact"/>
        <w:ind w:firstLine="709"/>
        <w:jc w:val="both"/>
        <w:rPr>
          <w:b/>
          <w:i/>
          <w:iCs/>
          <w:sz w:val="28"/>
          <w:szCs w:val="28"/>
          <w:lang w:val="vi-VN"/>
        </w:rPr>
      </w:pPr>
      <w:r w:rsidRPr="00A3353E">
        <w:rPr>
          <w:b/>
          <w:i/>
          <w:iCs/>
          <w:sz w:val="28"/>
          <w:szCs w:val="28"/>
          <w:lang w:val="nl-NL"/>
        </w:rPr>
        <w:t>2</w:t>
      </w:r>
      <w:r w:rsidRPr="00A3353E">
        <w:rPr>
          <w:b/>
          <w:i/>
          <w:iCs/>
          <w:sz w:val="28"/>
          <w:szCs w:val="28"/>
          <w:lang w:val="vi-VN"/>
        </w:rPr>
        <w:t>.2. Công tác tổ chức, nhân sự và đào tạo</w:t>
      </w:r>
    </w:p>
    <w:p w14:paraId="4CFE0AB8" w14:textId="77777777" w:rsidR="006440F5" w:rsidRPr="00A3353E" w:rsidRDefault="006440F5" w:rsidP="00A3353E">
      <w:pPr>
        <w:widowControl w:val="0"/>
        <w:pBdr>
          <w:top w:val="dotted" w:sz="4" w:space="0" w:color="FFFFFF"/>
          <w:left w:val="dotted" w:sz="4" w:space="0" w:color="FFFFFF"/>
          <w:bottom w:val="dotted" w:sz="4" w:space="12" w:color="FFFFFF"/>
          <w:right w:val="dotted" w:sz="4" w:space="2" w:color="FFFFFF"/>
        </w:pBdr>
        <w:spacing w:line="360" w:lineRule="exact"/>
        <w:ind w:firstLine="567"/>
        <w:contextualSpacing/>
        <w:jc w:val="both"/>
        <w:rPr>
          <w:sz w:val="28"/>
          <w:szCs w:val="28"/>
          <w:lang w:val="nl-NL"/>
        </w:rPr>
      </w:pPr>
      <w:r w:rsidRPr="00A3353E">
        <w:rPr>
          <w:sz w:val="28"/>
          <w:szCs w:val="28"/>
          <w:lang w:val="vi-VN"/>
        </w:rPr>
        <w:t xml:space="preserve">- </w:t>
      </w:r>
      <w:r w:rsidRPr="00A3353E">
        <w:rPr>
          <w:sz w:val="28"/>
          <w:szCs w:val="28"/>
          <w:lang w:val="nl-NL"/>
        </w:rPr>
        <w:t>Đảng ủy, Ban Lãnh đạo TTXVN t</w:t>
      </w:r>
      <w:r w:rsidRPr="00A3353E">
        <w:rPr>
          <w:iCs/>
          <w:spacing w:val="-2"/>
          <w:sz w:val="28"/>
          <w:szCs w:val="28"/>
          <w:lang w:val="nl-NL"/>
        </w:rPr>
        <w:t>iếp tục chỉ đạo triển khai Quyết định của Bộ Chính trị về chức năng, nhiệm vụ, tổ chức bộ máy của TTXVN</w:t>
      </w:r>
      <w:r w:rsidRPr="00A3353E">
        <w:rPr>
          <w:sz w:val="28"/>
          <w:szCs w:val="28"/>
          <w:lang w:val="nl-NL"/>
        </w:rPr>
        <w:t>; rà soát chức năng, nhiệm vụ, sắp xếp tổ chức bộ máy bên trong bảo đảm tinh gọn, hoạt động hiệu lực, hiệu quả.</w:t>
      </w:r>
    </w:p>
    <w:p w14:paraId="48EE1C78" w14:textId="77777777" w:rsidR="006440F5" w:rsidRPr="00A3353E" w:rsidRDefault="006440F5" w:rsidP="00A3353E">
      <w:pPr>
        <w:widowControl w:val="0"/>
        <w:pBdr>
          <w:top w:val="dotted" w:sz="4" w:space="0" w:color="FFFFFF"/>
          <w:left w:val="dotted" w:sz="4" w:space="0" w:color="FFFFFF"/>
          <w:bottom w:val="dotted" w:sz="4" w:space="12" w:color="FFFFFF"/>
          <w:right w:val="dotted" w:sz="4" w:space="2" w:color="FFFFFF"/>
        </w:pBdr>
        <w:spacing w:line="360" w:lineRule="exact"/>
        <w:ind w:firstLine="567"/>
        <w:contextualSpacing/>
        <w:jc w:val="both"/>
        <w:rPr>
          <w:b/>
          <w:sz w:val="28"/>
          <w:szCs w:val="28"/>
          <w:lang w:val="nl-NL"/>
        </w:rPr>
      </w:pPr>
      <w:r w:rsidRPr="00A3353E">
        <w:rPr>
          <w:sz w:val="28"/>
          <w:szCs w:val="28"/>
          <w:lang w:val="vi-VN"/>
        </w:rPr>
        <w:t xml:space="preserve">- Tiếp tục thực hiện Nghị quyết số 02-NQ/ĐU, ngày 12/12/2025 của Đảng ủy TTXVN về </w:t>
      </w:r>
      <w:r w:rsidRPr="00A3353E">
        <w:rPr>
          <w:i/>
          <w:iCs/>
          <w:sz w:val="28"/>
          <w:szCs w:val="28"/>
          <w:lang w:val="vi-VN"/>
        </w:rPr>
        <w:t>“Nâng cao chất lượng nguồn nhân lực, xây dựng đội ngũ cán bộ chủ chốt đáp ứng nhiệm vụ thông tin chiến lược của TTXVN trong kỷ nguyên mới”.</w:t>
      </w:r>
    </w:p>
    <w:p w14:paraId="71C70973" w14:textId="26D11E5D" w:rsidR="006440F5" w:rsidRPr="00A3353E" w:rsidRDefault="006440F5" w:rsidP="00A3353E">
      <w:pPr>
        <w:widowControl w:val="0"/>
        <w:pBdr>
          <w:top w:val="dotted" w:sz="4" w:space="0" w:color="FFFFFF"/>
          <w:left w:val="dotted" w:sz="4" w:space="0" w:color="FFFFFF"/>
          <w:bottom w:val="dotted" w:sz="4" w:space="12" w:color="FFFFFF"/>
          <w:right w:val="dotted" w:sz="4" w:space="2" w:color="FFFFFF"/>
        </w:pBdr>
        <w:spacing w:line="360" w:lineRule="exact"/>
        <w:ind w:firstLine="709"/>
        <w:jc w:val="both"/>
        <w:rPr>
          <w:iCs/>
          <w:sz w:val="28"/>
          <w:szCs w:val="28"/>
          <w:lang w:val="nl-NL"/>
        </w:rPr>
      </w:pPr>
      <w:r w:rsidRPr="00A3353E">
        <w:rPr>
          <w:sz w:val="28"/>
          <w:szCs w:val="28"/>
          <w:lang w:val="vi-VN"/>
        </w:rPr>
        <w:t xml:space="preserve">- </w:t>
      </w:r>
      <w:r w:rsidRPr="00A3353E">
        <w:rPr>
          <w:sz w:val="28"/>
          <w:szCs w:val="28"/>
          <w:lang w:val="nl-NL"/>
        </w:rPr>
        <w:t xml:space="preserve">Triển khai Kết luận của Bộ Chính trị về cụ thể hóa tiêu chuẩn chức </w:t>
      </w:r>
      <w:r w:rsidRPr="00A3353E">
        <w:rPr>
          <w:sz w:val="28"/>
          <w:szCs w:val="28"/>
          <w:lang w:val="vi-VN"/>
        </w:rPr>
        <w:t xml:space="preserve">danh; </w:t>
      </w:r>
      <w:r w:rsidRPr="00A3353E">
        <w:rPr>
          <w:sz w:val="28"/>
          <w:szCs w:val="28"/>
          <w:lang w:val="nl-NL"/>
        </w:rPr>
        <w:t xml:space="preserve">triển khai quy trình nhân sự đối với chức danh cấp phó của </w:t>
      </w:r>
      <w:r w:rsidRPr="00A3353E">
        <w:rPr>
          <w:sz w:val="28"/>
          <w:szCs w:val="28"/>
          <w:lang w:val="vi-VN"/>
        </w:rPr>
        <w:t>Ngành; t</w:t>
      </w:r>
      <w:r w:rsidRPr="00A3353E">
        <w:rPr>
          <w:iCs/>
          <w:sz w:val="28"/>
          <w:szCs w:val="28"/>
          <w:lang w:val="nl-NL"/>
        </w:rPr>
        <w:t>riển khai đánh giá cán bộ lãnh đạo, quản lý các cấp quý II/2026.</w:t>
      </w:r>
    </w:p>
    <w:p w14:paraId="3F868D62" w14:textId="5D3BEB1B" w:rsidR="00F70C0C" w:rsidRPr="00A3353E" w:rsidRDefault="00F70C0C" w:rsidP="00A3353E">
      <w:pPr>
        <w:widowControl w:val="0"/>
        <w:pBdr>
          <w:top w:val="dotted" w:sz="4" w:space="0" w:color="FFFFFF"/>
          <w:left w:val="dotted" w:sz="4" w:space="0" w:color="FFFFFF"/>
          <w:bottom w:val="dotted" w:sz="4" w:space="12" w:color="FFFFFF"/>
          <w:right w:val="dotted" w:sz="4" w:space="2" w:color="FFFFFF"/>
        </w:pBdr>
        <w:spacing w:line="360" w:lineRule="exact"/>
        <w:ind w:firstLine="709"/>
        <w:jc w:val="both"/>
        <w:rPr>
          <w:iCs/>
          <w:sz w:val="28"/>
          <w:szCs w:val="28"/>
          <w:lang w:val="nl-NL"/>
        </w:rPr>
      </w:pPr>
      <w:r w:rsidRPr="00A3353E">
        <w:rPr>
          <w:sz w:val="28"/>
          <w:szCs w:val="28"/>
          <w:lang w:val="vi-VN"/>
        </w:rPr>
        <w:t xml:space="preserve">- Ban hành </w:t>
      </w:r>
      <w:r w:rsidRPr="00A3353E">
        <w:rPr>
          <w:sz w:val="28"/>
          <w:szCs w:val="28"/>
        </w:rPr>
        <w:t>q</w:t>
      </w:r>
      <w:r w:rsidRPr="00A3353E">
        <w:rPr>
          <w:sz w:val="28"/>
          <w:szCs w:val="28"/>
          <w:lang w:val="vi-VN"/>
        </w:rPr>
        <w:t>uy chế hoạt động đối ngoại của TTXVN và một số quy chế nội bộ.</w:t>
      </w:r>
    </w:p>
    <w:p w14:paraId="7BC26328" w14:textId="4E3C199D" w:rsidR="006440F5" w:rsidRPr="00A3353E" w:rsidRDefault="006440F5" w:rsidP="00A3353E">
      <w:pPr>
        <w:widowControl w:val="0"/>
        <w:pBdr>
          <w:top w:val="dotted" w:sz="4" w:space="0" w:color="FFFFFF"/>
          <w:left w:val="dotted" w:sz="4" w:space="0" w:color="FFFFFF"/>
          <w:bottom w:val="dotted" w:sz="4" w:space="12" w:color="FFFFFF"/>
          <w:right w:val="dotted" w:sz="4" w:space="2" w:color="FFFFFF"/>
        </w:pBdr>
        <w:spacing w:line="360" w:lineRule="exact"/>
        <w:ind w:firstLine="709"/>
        <w:jc w:val="both"/>
        <w:rPr>
          <w:iCs/>
          <w:sz w:val="28"/>
          <w:szCs w:val="28"/>
        </w:rPr>
      </w:pPr>
      <w:r w:rsidRPr="00A3353E">
        <w:rPr>
          <w:iCs/>
          <w:sz w:val="28"/>
          <w:szCs w:val="28"/>
          <w:lang w:val="vi-VN"/>
        </w:rPr>
        <w:t>- Thực hiện chế độ chính sách, thi đua, khen thưởng, bổ nhiệm theo quy định</w:t>
      </w:r>
      <w:r w:rsidR="00C44CE2" w:rsidRPr="00A3353E">
        <w:rPr>
          <w:iCs/>
          <w:sz w:val="28"/>
          <w:szCs w:val="28"/>
        </w:rPr>
        <w:t>.</w:t>
      </w:r>
    </w:p>
    <w:p w14:paraId="6C4D470C" w14:textId="77777777" w:rsidR="003461BC" w:rsidRPr="00A3353E" w:rsidRDefault="006440F5" w:rsidP="00A3353E">
      <w:pPr>
        <w:widowControl w:val="0"/>
        <w:pBdr>
          <w:top w:val="dotted" w:sz="4" w:space="0" w:color="FFFFFF"/>
          <w:left w:val="dotted" w:sz="4" w:space="0" w:color="FFFFFF"/>
          <w:bottom w:val="dotted" w:sz="4" w:space="12" w:color="FFFFFF"/>
          <w:right w:val="dotted" w:sz="4" w:space="2" w:color="FFFFFF"/>
        </w:pBdr>
        <w:spacing w:line="360" w:lineRule="exact"/>
        <w:ind w:firstLine="709"/>
        <w:jc w:val="both"/>
        <w:rPr>
          <w:iCs/>
          <w:sz w:val="28"/>
          <w:szCs w:val="28"/>
          <w:lang w:val="vi-VN"/>
        </w:rPr>
      </w:pPr>
      <w:r w:rsidRPr="00A3353E">
        <w:rPr>
          <w:iCs/>
          <w:sz w:val="28"/>
          <w:szCs w:val="28"/>
          <w:lang w:val="vi-VN"/>
        </w:rPr>
        <w:t>- Tăng cường công tác bảo vệ chính trị nội bộ.</w:t>
      </w:r>
    </w:p>
    <w:p w14:paraId="08C93971" w14:textId="142C102C" w:rsidR="003461BC" w:rsidRPr="00A3353E" w:rsidRDefault="003461BC" w:rsidP="00A3353E">
      <w:pPr>
        <w:widowControl w:val="0"/>
        <w:pBdr>
          <w:top w:val="dotted" w:sz="4" w:space="0" w:color="FFFFFF"/>
          <w:left w:val="dotted" w:sz="4" w:space="0" w:color="FFFFFF"/>
          <w:bottom w:val="dotted" w:sz="4" w:space="12" w:color="FFFFFF"/>
          <w:right w:val="dotted" w:sz="4" w:space="2" w:color="FFFFFF"/>
        </w:pBdr>
        <w:spacing w:line="360" w:lineRule="exact"/>
        <w:ind w:firstLine="709"/>
        <w:jc w:val="both"/>
        <w:rPr>
          <w:b/>
          <w:i/>
          <w:sz w:val="28"/>
          <w:szCs w:val="28"/>
        </w:rPr>
      </w:pPr>
      <w:r w:rsidRPr="00A3353E">
        <w:rPr>
          <w:b/>
          <w:i/>
          <w:sz w:val="28"/>
          <w:szCs w:val="28"/>
        </w:rPr>
        <w:t>2.3. Công tác kỹ thuật, quản lý, tài chính, hợp tác truyền thông, phát triển sản xuất, dịch vụ</w:t>
      </w:r>
    </w:p>
    <w:p w14:paraId="1C973072" w14:textId="37C7B498" w:rsidR="003461BC" w:rsidRPr="00A3353E" w:rsidRDefault="003461BC" w:rsidP="00A3353E">
      <w:pPr>
        <w:widowControl w:val="0"/>
        <w:pBdr>
          <w:top w:val="dotted" w:sz="4" w:space="0" w:color="FFFFFF"/>
          <w:left w:val="dotted" w:sz="4" w:space="0" w:color="FFFFFF"/>
          <w:bottom w:val="dotted" w:sz="4" w:space="12" w:color="FFFFFF"/>
          <w:right w:val="dotted" w:sz="4" w:space="2" w:color="FFFFFF"/>
        </w:pBdr>
        <w:spacing w:line="360" w:lineRule="exact"/>
        <w:ind w:firstLine="709"/>
        <w:jc w:val="both"/>
        <w:rPr>
          <w:sz w:val="28"/>
          <w:szCs w:val="28"/>
          <w:lang w:val="vi-VN"/>
        </w:rPr>
      </w:pPr>
      <w:r w:rsidRPr="00A3353E">
        <w:rPr>
          <w:sz w:val="28"/>
          <w:szCs w:val="28"/>
          <w:lang w:val="vi-VN"/>
        </w:rPr>
        <w:t xml:space="preserve">- </w:t>
      </w:r>
      <w:r w:rsidRPr="00A3353E">
        <w:rPr>
          <w:sz w:val="28"/>
          <w:szCs w:val="28"/>
          <w:lang w:val="nl-NL"/>
        </w:rPr>
        <w:t>Đảng ủy chỉ đạo đẩy mạnh chuyển đổi số toàn diện hoạt động của Ngành, đẩy mạnh nghiên cứu, ứng dụng công nghệ vào thực tiễn sản xuất thông tin, triển khai kết luận của Bộ Chính trị về vấn đề bản quyền</w:t>
      </w:r>
      <w:r w:rsidRPr="00A3353E">
        <w:rPr>
          <w:sz w:val="28"/>
          <w:szCs w:val="28"/>
          <w:lang w:val="vi-VN"/>
        </w:rPr>
        <w:t>; triển khai các giải pháp về đảm bảo an ninh, an toàn mạng và bảo mật.</w:t>
      </w:r>
    </w:p>
    <w:p w14:paraId="49B09572" w14:textId="77777777" w:rsidR="00F70C0C" w:rsidRPr="00A3353E" w:rsidRDefault="00F70C0C" w:rsidP="00A3353E">
      <w:pPr>
        <w:widowControl w:val="0"/>
        <w:pBdr>
          <w:top w:val="dotted" w:sz="4" w:space="0" w:color="FFFFFF"/>
          <w:left w:val="dotted" w:sz="4" w:space="0" w:color="FFFFFF"/>
          <w:bottom w:val="dotted" w:sz="4" w:space="12" w:color="FFFFFF"/>
          <w:right w:val="dotted" w:sz="4" w:space="2" w:color="FFFFFF"/>
        </w:pBdr>
        <w:spacing w:line="360" w:lineRule="exact"/>
        <w:ind w:firstLine="709"/>
        <w:jc w:val="both"/>
        <w:rPr>
          <w:sz w:val="28"/>
          <w:szCs w:val="28"/>
          <w:lang w:val="vi-VN"/>
        </w:rPr>
      </w:pPr>
      <w:r w:rsidRPr="00A3353E">
        <w:rPr>
          <w:sz w:val="28"/>
          <w:szCs w:val="28"/>
          <w:lang w:val="vi-VN"/>
        </w:rPr>
        <w:t>- Tổ chức Hội nghị sơ kết công tác 6 tháng đầu năm, phương hướng nhiệm vụ công tác 6 tháng cuối năm với hình thức trực tiếp kết hợp trực tuyến.</w:t>
      </w:r>
    </w:p>
    <w:p w14:paraId="166221F0" w14:textId="77777777" w:rsidR="00F70C0C" w:rsidRPr="00A3353E" w:rsidRDefault="00F70C0C" w:rsidP="00A3353E">
      <w:pPr>
        <w:widowControl w:val="0"/>
        <w:pBdr>
          <w:top w:val="dotted" w:sz="4" w:space="0" w:color="FFFFFF"/>
          <w:left w:val="dotted" w:sz="4" w:space="0" w:color="FFFFFF"/>
          <w:bottom w:val="dotted" w:sz="4" w:space="12" w:color="FFFFFF"/>
          <w:right w:val="dotted" w:sz="4" w:space="2" w:color="FFFFFF"/>
        </w:pBdr>
        <w:spacing w:line="360" w:lineRule="exact"/>
        <w:ind w:firstLine="709"/>
        <w:jc w:val="both"/>
        <w:rPr>
          <w:sz w:val="28"/>
          <w:szCs w:val="28"/>
          <w:lang w:val="vi-VN"/>
        </w:rPr>
      </w:pPr>
      <w:r w:rsidRPr="00A3353E">
        <w:rPr>
          <w:sz w:val="28"/>
          <w:szCs w:val="28"/>
          <w:lang w:val="vi-VN"/>
        </w:rPr>
        <w:t xml:space="preserve">- Tổ chức Hội nghị Ban </w:t>
      </w:r>
      <w:r w:rsidRPr="00A3353E">
        <w:rPr>
          <w:sz w:val="28"/>
          <w:szCs w:val="28"/>
        </w:rPr>
        <w:t>Q</w:t>
      </w:r>
      <w:r w:rsidRPr="00A3353E">
        <w:rPr>
          <w:sz w:val="28"/>
          <w:szCs w:val="28"/>
          <w:lang w:val="vi-VN"/>
        </w:rPr>
        <w:t>uản lý chỉ đạo các CQTT ngoài nước với hình thức trực tuyến với 30 CQTT trên toàn cầu.</w:t>
      </w:r>
    </w:p>
    <w:p w14:paraId="6F2A555C" w14:textId="77777777" w:rsidR="003461BC" w:rsidRPr="00A3353E" w:rsidRDefault="003461BC" w:rsidP="00A3353E">
      <w:pPr>
        <w:widowControl w:val="0"/>
        <w:pBdr>
          <w:top w:val="dotted" w:sz="4" w:space="0" w:color="FFFFFF"/>
          <w:left w:val="dotted" w:sz="4" w:space="0" w:color="FFFFFF"/>
          <w:bottom w:val="dotted" w:sz="4" w:space="12" w:color="FFFFFF"/>
          <w:right w:val="dotted" w:sz="4" w:space="2" w:color="FFFFFF"/>
        </w:pBdr>
        <w:spacing w:line="360" w:lineRule="exact"/>
        <w:ind w:firstLine="709"/>
        <w:jc w:val="both"/>
        <w:rPr>
          <w:sz w:val="28"/>
          <w:szCs w:val="28"/>
          <w:lang w:val="vi-VN"/>
        </w:rPr>
      </w:pPr>
      <w:r w:rsidRPr="00A3353E">
        <w:rPr>
          <w:bCs/>
          <w:noProof/>
          <w:sz w:val="28"/>
          <w:szCs w:val="28"/>
          <w:shd w:val="clear" w:color="auto" w:fill="FFFFFF"/>
          <w:lang w:val="vi-VN"/>
        </w:rPr>
        <w:t>- Tổ chức triển khai hiệu quả</w:t>
      </w:r>
      <w:r w:rsidRPr="00A3353E">
        <w:rPr>
          <w:bCs/>
          <w:sz w:val="28"/>
          <w:szCs w:val="28"/>
          <w:lang w:val="vi-VN"/>
        </w:rPr>
        <w:t xml:space="preserve"> các dự án đầu tư công trung hạn giai đoạn 2026</w:t>
      </w:r>
      <w:r w:rsidRPr="00A3353E">
        <w:rPr>
          <w:bCs/>
          <w:sz w:val="28"/>
          <w:szCs w:val="28"/>
        </w:rPr>
        <w:t xml:space="preserve"> </w:t>
      </w:r>
      <w:r w:rsidRPr="00A3353E">
        <w:rPr>
          <w:bCs/>
          <w:sz w:val="28"/>
          <w:szCs w:val="28"/>
          <w:lang w:val="vi-VN"/>
        </w:rPr>
        <w:t>-</w:t>
      </w:r>
      <w:r w:rsidRPr="00A3353E">
        <w:rPr>
          <w:bCs/>
          <w:sz w:val="28"/>
          <w:szCs w:val="28"/>
        </w:rPr>
        <w:t xml:space="preserve"> </w:t>
      </w:r>
      <w:r w:rsidRPr="00A3353E">
        <w:rPr>
          <w:bCs/>
          <w:sz w:val="28"/>
          <w:szCs w:val="28"/>
          <w:lang w:val="vi-VN"/>
        </w:rPr>
        <w:t>2030; p</w:t>
      </w:r>
      <w:r w:rsidRPr="00A3353E">
        <w:rPr>
          <w:sz w:val="28"/>
          <w:szCs w:val="28"/>
          <w:lang w:val="vi-VN"/>
        </w:rPr>
        <w:t xml:space="preserve">hương án tự chủ tổng thể của TTXVN; phương án tiết kiệm 10% </w:t>
      </w:r>
      <w:r w:rsidRPr="00A3353E">
        <w:rPr>
          <w:sz w:val="28"/>
          <w:szCs w:val="28"/>
          <w:lang w:val="vi-VN"/>
        </w:rPr>
        <w:lastRenderedPageBreak/>
        <w:t>ngân sách năm 2026. Chỉ đạo các doanh nghiệp, các đơn vị tự chủ nâng cao hiệu quả hoạt động, đóng góp tích cực vào mục tiêu phát triển của TTXVN.</w:t>
      </w:r>
    </w:p>
    <w:p w14:paraId="4619A35B" w14:textId="77777777" w:rsidR="003461BC" w:rsidRPr="00A3353E" w:rsidRDefault="003461BC" w:rsidP="00A3353E">
      <w:pPr>
        <w:widowControl w:val="0"/>
        <w:pBdr>
          <w:top w:val="dotted" w:sz="4" w:space="0" w:color="FFFFFF"/>
          <w:left w:val="dotted" w:sz="4" w:space="0" w:color="FFFFFF"/>
          <w:bottom w:val="dotted" w:sz="4" w:space="12" w:color="FFFFFF"/>
          <w:right w:val="dotted" w:sz="4" w:space="2" w:color="FFFFFF"/>
        </w:pBdr>
        <w:spacing w:line="360" w:lineRule="exact"/>
        <w:ind w:firstLine="709"/>
        <w:jc w:val="both"/>
        <w:rPr>
          <w:sz w:val="28"/>
          <w:szCs w:val="28"/>
          <w:lang w:val="vi-VN"/>
        </w:rPr>
      </w:pPr>
      <w:r w:rsidRPr="00A3353E">
        <w:rPr>
          <w:sz w:val="28"/>
          <w:szCs w:val="28"/>
          <w:lang w:val="vi-VN"/>
        </w:rPr>
        <w:t>- Tăng cường quản lý việc sử dụng tài sản công theo đúng quy định, tránh lãng phí.</w:t>
      </w:r>
    </w:p>
    <w:p w14:paraId="609CBA7D" w14:textId="77777777" w:rsidR="003461BC" w:rsidRPr="00A3353E" w:rsidRDefault="003461BC" w:rsidP="00A3353E">
      <w:pPr>
        <w:widowControl w:val="0"/>
        <w:pBdr>
          <w:top w:val="dotted" w:sz="4" w:space="0" w:color="FFFFFF"/>
          <w:left w:val="dotted" w:sz="4" w:space="0" w:color="FFFFFF"/>
          <w:bottom w:val="dotted" w:sz="4" w:space="12" w:color="FFFFFF"/>
          <w:right w:val="dotted" w:sz="4" w:space="2" w:color="FFFFFF"/>
        </w:pBdr>
        <w:spacing w:line="360" w:lineRule="exact"/>
        <w:ind w:firstLine="709"/>
        <w:jc w:val="both"/>
        <w:rPr>
          <w:sz w:val="28"/>
          <w:szCs w:val="28"/>
          <w:lang w:val="vi-VN"/>
        </w:rPr>
      </w:pPr>
      <w:r w:rsidRPr="00A3353E">
        <w:rPr>
          <w:sz w:val="28"/>
          <w:szCs w:val="28"/>
          <w:lang w:val="vi-VN"/>
        </w:rPr>
        <w:t>- Phối hợp với Kiểm toán Nhà nước thực hiện kiểm toán quyết toán 2025.</w:t>
      </w:r>
    </w:p>
    <w:p w14:paraId="53B19FD0" w14:textId="0DEC6A67" w:rsidR="003461BC" w:rsidRPr="00A3353E" w:rsidRDefault="003461BC" w:rsidP="00A3353E">
      <w:pPr>
        <w:widowControl w:val="0"/>
        <w:pBdr>
          <w:top w:val="dotted" w:sz="4" w:space="0" w:color="FFFFFF"/>
          <w:left w:val="dotted" w:sz="4" w:space="0" w:color="FFFFFF"/>
          <w:bottom w:val="dotted" w:sz="4" w:space="12" w:color="FFFFFF"/>
          <w:right w:val="dotted" w:sz="4" w:space="2" w:color="FFFFFF"/>
        </w:pBdr>
        <w:spacing w:line="360" w:lineRule="exact"/>
        <w:ind w:firstLine="709"/>
        <w:jc w:val="both"/>
        <w:rPr>
          <w:sz w:val="28"/>
          <w:szCs w:val="28"/>
        </w:rPr>
      </w:pPr>
      <w:r w:rsidRPr="00A3353E">
        <w:rPr>
          <w:sz w:val="28"/>
          <w:szCs w:val="28"/>
          <w:lang w:val="vi-VN"/>
        </w:rPr>
        <w:t>- Hoàn thành việc xây dựng dự toán NSNN của TTXVN năm 2027; phối hợp với các bộ/ngành xây dựng Nghị định về cơ chế tài chính đối với TTXVN.</w:t>
      </w:r>
    </w:p>
    <w:p w14:paraId="49531AC7" w14:textId="77777777" w:rsidR="00F70C0C" w:rsidRPr="00A3353E" w:rsidRDefault="006440F5" w:rsidP="00A3353E">
      <w:pPr>
        <w:widowControl w:val="0"/>
        <w:pBdr>
          <w:top w:val="dotted" w:sz="4" w:space="0" w:color="FFFFFF"/>
          <w:left w:val="dotted" w:sz="4" w:space="0" w:color="FFFFFF"/>
          <w:bottom w:val="dotted" w:sz="4" w:space="12" w:color="FFFFFF"/>
          <w:right w:val="dotted" w:sz="4" w:space="2" w:color="FFFFFF"/>
        </w:pBdr>
        <w:spacing w:line="360" w:lineRule="exact"/>
        <w:ind w:firstLine="709"/>
        <w:jc w:val="both"/>
        <w:rPr>
          <w:b/>
          <w:i/>
          <w:iCs/>
          <w:sz w:val="28"/>
          <w:szCs w:val="28"/>
          <w:lang w:val="vi-VN"/>
        </w:rPr>
      </w:pPr>
      <w:r w:rsidRPr="00A3353E">
        <w:rPr>
          <w:b/>
          <w:i/>
          <w:iCs/>
          <w:sz w:val="28"/>
          <w:szCs w:val="28"/>
          <w:lang w:val="vi-VN"/>
        </w:rPr>
        <w:t>2.</w:t>
      </w:r>
      <w:r w:rsidR="00F70C0C" w:rsidRPr="00A3353E">
        <w:rPr>
          <w:b/>
          <w:i/>
          <w:iCs/>
          <w:sz w:val="28"/>
          <w:szCs w:val="28"/>
        </w:rPr>
        <w:t>4</w:t>
      </w:r>
      <w:r w:rsidRPr="00A3353E">
        <w:rPr>
          <w:b/>
          <w:i/>
          <w:iCs/>
          <w:sz w:val="28"/>
          <w:szCs w:val="28"/>
          <w:lang w:val="vi-VN"/>
        </w:rPr>
        <w:t>. Công tác đối ngoại, hợp tác truyền thông</w:t>
      </w:r>
    </w:p>
    <w:p w14:paraId="2644C381" w14:textId="40F670D3" w:rsidR="00F70C0C" w:rsidRPr="00A3353E" w:rsidRDefault="00F70C0C" w:rsidP="00A3353E">
      <w:pPr>
        <w:widowControl w:val="0"/>
        <w:pBdr>
          <w:top w:val="dotted" w:sz="4" w:space="0" w:color="FFFFFF"/>
          <w:left w:val="dotted" w:sz="4" w:space="0" w:color="FFFFFF"/>
          <w:bottom w:val="dotted" w:sz="4" w:space="12" w:color="FFFFFF"/>
          <w:right w:val="dotted" w:sz="4" w:space="2" w:color="FFFFFF"/>
        </w:pBdr>
        <w:spacing w:line="360" w:lineRule="exact"/>
        <w:ind w:firstLine="709"/>
        <w:jc w:val="both"/>
        <w:rPr>
          <w:b/>
          <w:i/>
          <w:iCs/>
          <w:sz w:val="28"/>
          <w:szCs w:val="28"/>
          <w:lang w:val="vi-VN"/>
        </w:rPr>
      </w:pPr>
      <w:r w:rsidRPr="00A3353E">
        <w:rPr>
          <w:sz w:val="28"/>
          <w:szCs w:val="28"/>
        </w:rPr>
        <w:t>- Tiếp tục triển khai thực hiện có hiệu quả các thỏa thuận hợp tác song phương với các hãng thông tấn; tích cực tham gia hoạt động giao lưu, hợp tác, trao đổi thông tin nghiệp vụ với các hãng thông tấn và tổ chức báo chí quốc tế; thực hiện hiệu quả các hoạt động đối ngoại theo Kế hoạch được phê duyệt.</w:t>
      </w:r>
    </w:p>
    <w:p w14:paraId="68A1E85E" w14:textId="77777777" w:rsidR="006440F5" w:rsidRPr="00746D21" w:rsidRDefault="006440F5" w:rsidP="00A3353E">
      <w:pPr>
        <w:widowControl w:val="0"/>
        <w:pBdr>
          <w:top w:val="dotted" w:sz="4" w:space="0" w:color="FFFFFF"/>
          <w:left w:val="dotted" w:sz="4" w:space="0" w:color="FFFFFF"/>
          <w:bottom w:val="dotted" w:sz="4" w:space="12" w:color="FFFFFF"/>
          <w:right w:val="dotted" w:sz="4" w:space="2" w:color="FFFFFF"/>
        </w:pBdr>
        <w:spacing w:line="360" w:lineRule="exact"/>
        <w:ind w:firstLine="709"/>
        <w:jc w:val="both"/>
        <w:rPr>
          <w:sz w:val="28"/>
          <w:szCs w:val="28"/>
          <w:lang w:val="vi-VN"/>
        </w:rPr>
      </w:pPr>
      <w:r w:rsidRPr="00A3353E">
        <w:rPr>
          <w:sz w:val="28"/>
          <w:szCs w:val="28"/>
          <w:lang w:val="vi-VN"/>
        </w:rPr>
        <w:t>- Tiếp tục ký kết hợp tác truyền thông với các bộ/ngành/địa phương để thúc đẩy nhiệm vụ truyền thông chính sách.</w:t>
      </w:r>
    </w:p>
    <w:p w14:paraId="7EAABAF8" w14:textId="458C9E1C" w:rsidR="00663255" w:rsidRPr="00746D21" w:rsidRDefault="00663255" w:rsidP="00A3353E">
      <w:pPr>
        <w:pStyle w:val="Bodytext30"/>
        <w:shd w:val="clear" w:color="auto" w:fill="auto"/>
        <w:ind w:firstLine="800"/>
        <w:jc w:val="both"/>
        <w:rPr>
          <w:b w:val="0"/>
          <w:lang w:val="vi-VN"/>
        </w:rPr>
      </w:pPr>
    </w:p>
    <w:sectPr w:rsidR="00663255" w:rsidRPr="00746D21" w:rsidSect="00EF377F">
      <w:headerReference w:type="default" r:id="rId8"/>
      <w:pgSz w:w="11909" w:h="16834"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561A7" w14:textId="77777777" w:rsidR="00AF1BED" w:rsidRDefault="00AF1BED" w:rsidP="00663255">
      <w:r>
        <w:separator/>
      </w:r>
    </w:p>
  </w:endnote>
  <w:endnote w:type="continuationSeparator" w:id="0">
    <w:p w14:paraId="06447ABE" w14:textId="77777777" w:rsidR="00AF1BED" w:rsidRDefault="00AF1BED" w:rsidP="00663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7622E" w14:textId="77777777" w:rsidR="00AF1BED" w:rsidRDefault="00AF1BED" w:rsidP="00663255">
      <w:r>
        <w:separator/>
      </w:r>
    </w:p>
  </w:footnote>
  <w:footnote w:type="continuationSeparator" w:id="0">
    <w:p w14:paraId="1DEF2A2D" w14:textId="77777777" w:rsidR="00AF1BED" w:rsidRDefault="00AF1BED" w:rsidP="006632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359538"/>
      <w:docPartObj>
        <w:docPartGallery w:val="Page Numbers (Top of Page)"/>
        <w:docPartUnique/>
      </w:docPartObj>
    </w:sdtPr>
    <w:sdtEndPr>
      <w:rPr>
        <w:noProof/>
      </w:rPr>
    </w:sdtEndPr>
    <w:sdtContent>
      <w:p w14:paraId="2EB906FE" w14:textId="4B7BFF2D" w:rsidR="00EF377F" w:rsidRDefault="00EF377F">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2E85396" w14:textId="77777777" w:rsidR="00EF377F" w:rsidRDefault="00EF37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026F3"/>
    <w:multiLevelType w:val="multilevel"/>
    <w:tmpl w:val="FC34EE4E"/>
    <w:lvl w:ilvl="0">
      <w:start w:val="1"/>
      <w:numFmt w:val="upperRoman"/>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1643362B"/>
    <w:multiLevelType w:val="multilevel"/>
    <w:tmpl w:val="ACC200F2"/>
    <w:lvl w:ilvl="0">
      <w:start w:val="2"/>
      <w:numFmt w:val="decimal"/>
      <w:lvlText w:val="%1."/>
      <w:lvlJc w:val="left"/>
      <w:pPr>
        <w:ind w:left="450" w:hanging="450"/>
      </w:pPr>
      <w:rPr>
        <w:rFonts w:hint="default"/>
        <w:color w:val="000000"/>
      </w:rPr>
    </w:lvl>
    <w:lvl w:ilvl="1">
      <w:start w:val="4"/>
      <w:numFmt w:val="decimal"/>
      <w:lvlText w:val="%1.%2."/>
      <w:lvlJc w:val="left"/>
      <w:pPr>
        <w:ind w:left="1460" w:hanging="720"/>
      </w:pPr>
      <w:rPr>
        <w:rFonts w:hint="default"/>
        <w:color w:val="000000"/>
      </w:rPr>
    </w:lvl>
    <w:lvl w:ilvl="2">
      <w:start w:val="1"/>
      <w:numFmt w:val="decimal"/>
      <w:lvlText w:val="%1.%2.%3."/>
      <w:lvlJc w:val="left"/>
      <w:pPr>
        <w:ind w:left="2200" w:hanging="720"/>
      </w:pPr>
      <w:rPr>
        <w:rFonts w:hint="default"/>
        <w:color w:val="000000"/>
      </w:rPr>
    </w:lvl>
    <w:lvl w:ilvl="3">
      <w:start w:val="1"/>
      <w:numFmt w:val="decimal"/>
      <w:lvlText w:val="%1.%2.%3.%4."/>
      <w:lvlJc w:val="left"/>
      <w:pPr>
        <w:ind w:left="3300" w:hanging="1080"/>
      </w:pPr>
      <w:rPr>
        <w:rFonts w:hint="default"/>
        <w:color w:val="000000"/>
      </w:rPr>
    </w:lvl>
    <w:lvl w:ilvl="4">
      <w:start w:val="1"/>
      <w:numFmt w:val="decimal"/>
      <w:lvlText w:val="%1.%2.%3.%4.%5."/>
      <w:lvlJc w:val="left"/>
      <w:pPr>
        <w:ind w:left="4040" w:hanging="1080"/>
      </w:pPr>
      <w:rPr>
        <w:rFonts w:hint="default"/>
        <w:color w:val="000000"/>
      </w:rPr>
    </w:lvl>
    <w:lvl w:ilvl="5">
      <w:start w:val="1"/>
      <w:numFmt w:val="decimal"/>
      <w:lvlText w:val="%1.%2.%3.%4.%5.%6."/>
      <w:lvlJc w:val="left"/>
      <w:pPr>
        <w:ind w:left="5140" w:hanging="1440"/>
      </w:pPr>
      <w:rPr>
        <w:rFonts w:hint="default"/>
        <w:color w:val="000000"/>
      </w:rPr>
    </w:lvl>
    <w:lvl w:ilvl="6">
      <w:start w:val="1"/>
      <w:numFmt w:val="decimal"/>
      <w:lvlText w:val="%1.%2.%3.%4.%5.%6.%7."/>
      <w:lvlJc w:val="left"/>
      <w:pPr>
        <w:ind w:left="6240" w:hanging="1800"/>
      </w:pPr>
      <w:rPr>
        <w:rFonts w:hint="default"/>
        <w:color w:val="000000"/>
      </w:rPr>
    </w:lvl>
    <w:lvl w:ilvl="7">
      <w:start w:val="1"/>
      <w:numFmt w:val="decimal"/>
      <w:lvlText w:val="%1.%2.%3.%4.%5.%6.%7.%8."/>
      <w:lvlJc w:val="left"/>
      <w:pPr>
        <w:ind w:left="6980" w:hanging="1800"/>
      </w:pPr>
      <w:rPr>
        <w:rFonts w:hint="default"/>
        <w:color w:val="000000"/>
      </w:rPr>
    </w:lvl>
    <w:lvl w:ilvl="8">
      <w:start w:val="1"/>
      <w:numFmt w:val="decimal"/>
      <w:lvlText w:val="%1.%2.%3.%4.%5.%6.%7.%8.%9."/>
      <w:lvlJc w:val="left"/>
      <w:pPr>
        <w:ind w:left="8080" w:hanging="2160"/>
      </w:pPr>
      <w:rPr>
        <w:rFonts w:hint="default"/>
        <w:color w:val="000000"/>
      </w:rPr>
    </w:lvl>
  </w:abstractNum>
  <w:abstractNum w:abstractNumId="2" w15:restartNumberingAfterBreak="0">
    <w:nsid w:val="3495724D"/>
    <w:multiLevelType w:val="multilevel"/>
    <w:tmpl w:val="70F83F96"/>
    <w:lvl w:ilvl="0">
      <w:start w:val="1"/>
      <w:numFmt w:val="decimal"/>
      <w:lvlText w:val="1.%1."/>
      <w:lvlJc w:val="left"/>
      <w:pPr>
        <w:ind w:left="0" w:firstLine="0"/>
      </w:pPr>
      <w:rPr>
        <w:rFonts w:ascii="Times New Roman" w:eastAsia="Times New Roman" w:hAnsi="Times New Roman" w:cs="Times New Roman"/>
        <w:b/>
        <w:bCs/>
        <w:i/>
        <w:iCs/>
        <w:smallCaps w:val="0"/>
        <w:strike w:val="0"/>
        <w:dstrike w:val="0"/>
        <w:color w:val="000000"/>
        <w:spacing w:val="0"/>
        <w:w w:val="100"/>
        <w:position w:val="0"/>
        <w:sz w:val="28"/>
        <w:szCs w:val="28"/>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3DFA4EFE"/>
    <w:multiLevelType w:val="multilevel"/>
    <w:tmpl w:val="72EEA950"/>
    <w:lvl w:ilvl="0">
      <w:start w:val="1"/>
      <w:numFmt w:val="decimal"/>
      <w:lvlText w:val="2.%1."/>
      <w:lvlJc w:val="left"/>
      <w:pPr>
        <w:ind w:left="0" w:firstLine="0"/>
      </w:pPr>
      <w:rPr>
        <w:rFonts w:ascii="Times New Roman" w:eastAsia="Times New Roman" w:hAnsi="Times New Roman" w:cs="Times New Roman"/>
        <w:b/>
        <w:bCs/>
        <w:i/>
        <w:iCs/>
        <w:smallCaps w:val="0"/>
        <w:strike w:val="0"/>
        <w:dstrike w:val="0"/>
        <w:color w:val="000000"/>
        <w:spacing w:val="0"/>
        <w:w w:val="100"/>
        <w:position w:val="0"/>
        <w:sz w:val="28"/>
        <w:szCs w:val="28"/>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4C496325"/>
    <w:multiLevelType w:val="multilevel"/>
    <w:tmpl w:val="80523B3A"/>
    <w:lvl w:ilvl="0">
      <w:start w:val="1"/>
      <w:numFmt w:val="bullet"/>
      <w:lvlText w:val="-"/>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69BC30F1"/>
    <w:multiLevelType w:val="multilevel"/>
    <w:tmpl w:val="975298DA"/>
    <w:lvl w:ilvl="0">
      <w:start w:val="2"/>
      <w:numFmt w:val="decimal"/>
      <w:lvlText w:val="2.%1."/>
      <w:lvlJc w:val="left"/>
      <w:pPr>
        <w:ind w:left="0" w:firstLine="0"/>
      </w:pPr>
      <w:rPr>
        <w:rFonts w:ascii="Times New Roman" w:eastAsia="Times New Roman" w:hAnsi="Times New Roman" w:cs="Times New Roman"/>
        <w:b/>
        <w:bCs/>
        <w:i/>
        <w:iCs/>
        <w:smallCaps w:val="0"/>
        <w:strike w:val="0"/>
        <w:dstrike w:val="0"/>
        <w:color w:val="000000"/>
        <w:spacing w:val="0"/>
        <w:w w:val="100"/>
        <w:position w:val="0"/>
        <w:sz w:val="28"/>
        <w:szCs w:val="28"/>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6CBF3A68"/>
    <w:multiLevelType w:val="multilevel"/>
    <w:tmpl w:val="CB3E8AC2"/>
    <w:lvl w:ilvl="0">
      <w:start w:val="4"/>
      <w:numFmt w:val="decimal"/>
      <w:lvlText w:val="1.%1."/>
      <w:lvlJc w:val="left"/>
      <w:pPr>
        <w:ind w:left="0" w:firstLine="0"/>
      </w:pPr>
      <w:rPr>
        <w:rFonts w:ascii="Times New Roman" w:eastAsia="Times New Roman" w:hAnsi="Times New Roman" w:cs="Times New Roman"/>
        <w:b/>
        <w:bCs/>
        <w:i/>
        <w:iCs/>
        <w:smallCaps w:val="0"/>
        <w:strike w:val="0"/>
        <w:dstrike w:val="0"/>
        <w:color w:val="000000"/>
        <w:spacing w:val="0"/>
        <w:w w:val="100"/>
        <w:position w:val="0"/>
        <w:sz w:val="28"/>
        <w:szCs w:val="28"/>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2"/>
    <w:lvlOverride w:ilvl="0">
      <w:startOverride w:val="1"/>
    </w:lvlOverride>
    <w:lvlOverride w:ilvl="1"/>
    <w:lvlOverride w:ilvl="2"/>
    <w:lvlOverride w:ilvl="3"/>
    <w:lvlOverride w:ilvl="4"/>
    <w:lvlOverride w:ilvl="5"/>
    <w:lvlOverride w:ilvl="6"/>
    <w:lvlOverride w:ilvl="7"/>
    <w:lvlOverride w:ilvl="8"/>
  </w:num>
  <w:num w:numId="3">
    <w:abstractNumId w:val="5"/>
    <w:lvlOverride w:ilvl="0">
      <w:startOverride w:val="2"/>
    </w:lvlOverride>
    <w:lvlOverride w:ilvl="1"/>
    <w:lvlOverride w:ilvl="2"/>
    <w:lvlOverride w:ilvl="3"/>
    <w:lvlOverride w:ilvl="4"/>
    <w:lvlOverride w:ilvl="5"/>
    <w:lvlOverride w:ilvl="6"/>
    <w:lvlOverride w:ilvl="7"/>
    <w:lvlOverride w:ilvl="8"/>
  </w:num>
  <w:num w:numId="4">
    <w:abstractNumId w:val="3"/>
    <w:lvlOverride w:ilvl="0">
      <w:startOverride w:val="1"/>
    </w:lvlOverride>
    <w:lvlOverride w:ilvl="1"/>
    <w:lvlOverride w:ilvl="2"/>
    <w:lvlOverride w:ilvl="3"/>
    <w:lvlOverride w:ilvl="4"/>
    <w:lvlOverride w:ilvl="5"/>
    <w:lvlOverride w:ilvl="6"/>
    <w:lvlOverride w:ilvl="7"/>
    <w:lvlOverride w:ilvl="8"/>
  </w:num>
  <w:num w:numId="5">
    <w:abstractNumId w:val="4"/>
  </w:num>
  <w:num w:numId="6">
    <w:abstractNumId w:val="6"/>
    <w:lvlOverride w:ilvl="0">
      <w:startOverride w:val="4"/>
    </w:lvlOverride>
    <w:lvlOverride w:ilvl="1"/>
    <w:lvlOverride w:ilvl="2"/>
    <w:lvlOverride w:ilvl="3"/>
    <w:lvlOverride w:ilvl="4"/>
    <w:lvlOverride w:ilvl="5"/>
    <w:lvlOverride w:ilvl="6"/>
    <w:lvlOverride w:ilvl="7"/>
    <w:lvlOverride w:ilvl="8"/>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4EB6"/>
    <w:rsid w:val="000008B7"/>
    <w:rsid w:val="00033BAF"/>
    <w:rsid w:val="000A56DD"/>
    <w:rsid w:val="00163BA6"/>
    <w:rsid w:val="00191163"/>
    <w:rsid w:val="001A22B3"/>
    <w:rsid w:val="001A5513"/>
    <w:rsid w:val="002D0341"/>
    <w:rsid w:val="003461BC"/>
    <w:rsid w:val="003A2E7E"/>
    <w:rsid w:val="003A65C1"/>
    <w:rsid w:val="0040454B"/>
    <w:rsid w:val="00490493"/>
    <w:rsid w:val="00501F41"/>
    <w:rsid w:val="00572D1E"/>
    <w:rsid w:val="005D6375"/>
    <w:rsid w:val="005F72C5"/>
    <w:rsid w:val="006440F5"/>
    <w:rsid w:val="00663255"/>
    <w:rsid w:val="006A555B"/>
    <w:rsid w:val="006B33F1"/>
    <w:rsid w:val="006F4EB6"/>
    <w:rsid w:val="00746D21"/>
    <w:rsid w:val="0076113D"/>
    <w:rsid w:val="007F6746"/>
    <w:rsid w:val="007F71F4"/>
    <w:rsid w:val="00810408"/>
    <w:rsid w:val="00857819"/>
    <w:rsid w:val="00871980"/>
    <w:rsid w:val="008C004E"/>
    <w:rsid w:val="008D5845"/>
    <w:rsid w:val="008E7F38"/>
    <w:rsid w:val="00975526"/>
    <w:rsid w:val="0099388F"/>
    <w:rsid w:val="00993A1D"/>
    <w:rsid w:val="00A3353E"/>
    <w:rsid w:val="00AF1BED"/>
    <w:rsid w:val="00B61157"/>
    <w:rsid w:val="00B640F1"/>
    <w:rsid w:val="00BB4C70"/>
    <w:rsid w:val="00C44CE2"/>
    <w:rsid w:val="00CD57B5"/>
    <w:rsid w:val="00CE284D"/>
    <w:rsid w:val="00CE4978"/>
    <w:rsid w:val="00DB27F3"/>
    <w:rsid w:val="00DB2E84"/>
    <w:rsid w:val="00DD69EA"/>
    <w:rsid w:val="00DE34B3"/>
    <w:rsid w:val="00E0421B"/>
    <w:rsid w:val="00E44022"/>
    <w:rsid w:val="00E76F6B"/>
    <w:rsid w:val="00EF377F"/>
    <w:rsid w:val="00F033A4"/>
    <w:rsid w:val="00F12F36"/>
    <w:rsid w:val="00F55804"/>
    <w:rsid w:val="00F70C0C"/>
    <w:rsid w:val="00F75013"/>
    <w:rsid w:val="00F82442"/>
    <w:rsid w:val="00FB7A86"/>
    <w:rsid w:val="00FC30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C0981"/>
  <w15:chartTrackingRefBased/>
  <w15:docId w15:val="{19672EC4-FD81-4DF7-B418-582D39679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4EB6"/>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 Char Char,Footnote Text Char Char Char Char Char Char Ch Char Char Char,Footnote Text Char Char Char Char Char Char Ch Char Char Char Char Char Char C,fn,Footnote Text Char Char Char Char Char Char Ch Char Char"/>
    <w:basedOn w:val="Normal"/>
    <w:link w:val="FootnoteTextChar"/>
    <w:uiPriority w:val="99"/>
    <w:unhideWhenUsed/>
    <w:qFormat/>
    <w:rsid w:val="00663255"/>
    <w:rPr>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
    <w:basedOn w:val="DefaultParagraphFont"/>
    <w:link w:val="FootnoteText"/>
    <w:uiPriority w:val="99"/>
    <w:qFormat/>
    <w:rsid w:val="00663255"/>
    <w:rPr>
      <w:rFonts w:eastAsia="Times New Roman" w:cs="Times New Roman"/>
      <w:sz w:val="20"/>
      <w:szCs w:val="20"/>
    </w:rPr>
  </w:style>
  <w:style w:type="character" w:styleId="FootnoteReference">
    <w:name w:val="footnote reference"/>
    <w:aliases w:val="Footnote,Footnote text,ftref,BearingPoint,16 Point,Superscript 6 Point,fr,Footnote Text1,f,de nota al pie,Footnote + Arial,10 pt,Black,Footnote Text11,(NECG) Footnote Reference,BVI fnr,footnote ref,de nota al p, BVI fnr,f1,SUPERS"/>
    <w:basedOn w:val="DefaultParagraphFont"/>
    <w:link w:val="CharChar1CharCharCharChar1CharCharCharCharCharCharCharCharCharCharCharCharCharCharCharChar"/>
    <w:uiPriority w:val="99"/>
    <w:unhideWhenUsed/>
    <w:qFormat/>
    <w:rsid w:val="00663255"/>
    <w:rPr>
      <w:vertAlign w:val="superscript"/>
    </w:rPr>
  </w:style>
  <w:style w:type="paragraph" w:customStyle="1" w:styleId="CharChar1CharCharCharChar1CharCharCharCharCharCharCharCharCharCharCharCharCharCharCharChar">
    <w:name w:val="Char Char1 Char Char Char Char1 Char Char Char Char Char Char Char Char Char Char Char Char (文字) Char Char Char Char"/>
    <w:aliases w:val="Char Char Char Char1 Char Char (文字) Char Char Char Char"/>
    <w:basedOn w:val="Normal"/>
    <w:next w:val="Normal"/>
    <w:link w:val="FootnoteReference"/>
    <w:uiPriority w:val="99"/>
    <w:qFormat/>
    <w:rsid w:val="00663255"/>
    <w:pPr>
      <w:spacing w:after="160" w:line="240" w:lineRule="exact"/>
    </w:pPr>
    <w:rPr>
      <w:rFonts w:eastAsiaTheme="minorHAnsi" w:cstheme="minorBidi"/>
      <w:sz w:val="28"/>
      <w:szCs w:val="22"/>
      <w:vertAlign w:val="superscript"/>
    </w:rPr>
  </w:style>
  <w:style w:type="character" w:customStyle="1" w:styleId="Footnote">
    <w:name w:val="Footnote_"/>
    <w:basedOn w:val="DefaultParagraphFont"/>
    <w:locked/>
    <w:rsid w:val="003A2E7E"/>
    <w:rPr>
      <w:rFonts w:eastAsia="Times New Roman" w:cs="Times New Roman"/>
      <w:sz w:val="19"/>
      <w:szCs w:val="19"/>
      <w:shd w:val="clear" w:color="auto" w:fill="FFFFFF"/>
    </w:rPr>
  </w:style>
  <w:style w:type="character" w:customStyle="1" w:styleId="Bodytext2">
    <w:name w:val="Body text (2)_"/>
    <w:basedOn w:val="DefaultParagraphFont"/>
    <w:link w:val="Bodytext20"/>
    <w:locked/>
    <w:rsid w:val="003A2E7E"/>
    <w:rPr>
      <w:rFonts w:eastAsia="Times New Roman" w:cs="Times New Roman"/>
      <w:sz w:val="26"/>
      <w:szCs w:val="26"/>
      <w:shd w:val="clear" w:color="auto" w:fill="FFFFFF"/>
    </w:rPr>
  </w:style>
  <w:style w:type="paragraph" w:customStyle="1" w:styleId="Bodytext20">
    <w:name w:val="Body text (2)"/>
    <w:basedOn w:val="Normal"/>
    <w:link w:val="Bodytext2"/>
    <w:rsid w:val="003A2E7E"/>
    <w:pPr>
      <w:widowControl w:val="0"/>
      <w:shd w:val="clear" w:color="auto" w:fill="FFFFFF"/>
      <w:spacing w:line="360" w:lineRule="exact"/>
      <w:jc w:val="both"/>
    </w:pPr>
    <w:rPr>
      <w:sz w:val="26"/>
      <w:szCs w:val="26"/>
    </w:rPr>
  </w:style>
  <w:style w:type="character" w:customStyle="1" w:styleId="Bodytext3">
    <w:name w:val="Body text (3)_"/>
    <w:basedOn w:val="DefaultParagraphFont"/>
    <w:link w:val="Bodytext30"/>
    <w:locked/>
    <w:rsid w:val="003A2E7E"/>
    <w:rPr>
      <w:rFonts w:eastAsia="Times New Roman" w:cs="Times New Roman"/>
      <w:b/>
      <w:bCs/>
      <w:szCs w:val="28"/>
      <w:shd w:val="clear" w:color="auto" w:fill="FFFFFF"/>
    </w:rPr>
  </w:style>
  <w:style w:type="paragraph" w:customStyle="1" w:styleId="Bodytext30">
    <w:name w:val="Body text (3)"/>
    <w:basedOn w:val="Normal"/>
    <w:link w:val="Bodytext3"/>
    <w:rsid w:val="003A2E7E"/>
    <w:pPr>
      <w:widowControl w:val="0"/>
      <w:shd w:val="clear" w:color="auto" w:fill="FFFFFF"/>
      <w:spacing w:line="360" w:lineRule="exact"/>
    </w:pPr>
    <w:rPr>
      <w:b/>
      <w:bCs/>
      <w:sz w:val="28"/>
      <w:szCs w:val="28"/>
    </w:rPr>
  </w:style>
  <w:style w:type="character" w:customStyle="1" w:styleId="Bodytext4">
    <w:name w:val="Body text (4)_"/>
    <w:basedOn w:val="DefaultParagraphFont"/>
    <w:link w:val="Bodytext40"/>
    <w:locked/>
    <w:rsid w:val="003A2E7E"/>
    <w:rPr>
      <w:rFonts w:eastAsia="Times New Roman" w:cs="Times New Roman"/>
      <w:i/>
      <w:iCs/>
      <w:szCs w:val="28"/>
      <w:shd w:val="clear" w:color="auto" w:fill="FFFFFF"/>
    </w:rPr>
  </w:style>
  <w:style w:type="paragraph" w:customStyle="1" w:styleId="Bodytext40">
    <w:name w:val="Body text (4)"/>
    <w:basedOn w:val="Normal"/>
    <w:link w:val="Bodytext4"/>
    <w:rsid w:val="003A2E7E"/>
    <w:pPr>
      <w:widowControl w:val="0"/>
      <w:shd w:val="clear" w:color="auto" w:fill="FFFFFF"/>
      <w:spacing w:line="360" w:lineRule="exact"/>
      <w:jc w:val="both"/>
    </w:pPr>
    <w:rPr>
      <w:i/>
      <w:iCs/>
      <w:sz w:val="28"/>
      <w:szCs w:val="28"/>
    </w:rPr>
  </w:style>
  <w:style w:type="character" w:customStyle="1" w:styleId="Bodytext5">
    <w:name w:val="Body text (5)_"/>
    <w:basedOn w:val="DefaultParagraphFont"/>
    <w:link w:val="Bodytext50"/>
    <w:locked/>
    <w:rsid w:val="003A2E7E"/>
    <w:rPr>
      <w:rFonts w:eastAsia="Times New Roman" w:cs="Times New Roman"/>
      <w:b/>
      <w:bCs/>
      <w:i/>
      <w:iCs/>
      <w:szCs w:val="28"/>
      <w:shd w:val="clear" w:color="auto" w:fill="FFFFFF"/>
    </w:rPr>
  </w:style>
  <w:style w:type="paragraph" w:customStyle="1" w:styleId="Bodytext50">
    <w:name w:val="Body text (5)"/>
    <w:basedOn w:val="Normal"/>
    <w:link w:val="Bodytext5"/>
    <w:rsid w:val="003A2E7E"/>
    <w:pPr>
      <w:widowControl w:val="0"/>
      <w:shd w:val="clear" w:color="auto" w:fill="FFFFFF"/>
      <w:spacing w:line="360" w:lineRule="exact"/>
      <w:ind w:firstLine="740"/>
      <w:jc w:val="both"/>
    </w:pPr>
    <w:rPr>
      <w:b/>
      <w:bCs/>
      <w:i/>
      <w:iCs/>
      <w:sz w:val="28"/>
      <w:szCs w:val="28"/>
    </w:rPr>
  </w:style>
  <w:style w:type="character" w:customStyle="1" w:styleId="Bodytext413pt">
    <w:name w:val="Body text (4) + 13 pt"/>
    <w:aliases w:val="Not Italic,Body text (5) + 27 pt"/>
    <w:basedOn w:val="Bodytext4"/>
    <w:rsid w:val="003A2E7E"/>
    <w:rPr>
      <w:rFonts w:eastAsia="Times New Roman" w:cs="Times New Roman"/>
      <w:i/>
      <w:iCs/>
      <w:color w:val="000000"/>
      <w:spacing w:val="0"/>
      <w:w w:val="100"/>
      <w:position w:val="0"/>
      <w:sz w:val="26"/>
      <w:szCs w:val="26"/>
      <w:shd w:val="clear" w:color="auto" w:fill="FFFFFF"/>
      <w:lang w:val="vi-VN" w:eastAsia="vi-VN" w:bidi="vi-VN"/>
    </w:rPr>
  </w:style>
  <w:style w:type="character" w:customStyle="1" w:styleId="Bodytext214pt">
    <w:name w:val="Body text (2) + 14 pt"/>
    <w:aliases w:val="Italic"/>
    <w:basedOn w:val="Bodytext2"/>
    <w:rsid w:val="003A2E7E"/>
    <w:rPr>
      <w:rFonts w:eastAsia="Times New Roman" w:cs="Times New Roman"/>
      <w:i/>
      <w:iCs/>
      <w:color w:val="000000"/>
      <w:spacing w:val="0"/>
      <w:w w:val="100"/>
      <w:position w:val="0"/>
      <w:sz w:val="28"/>
      <w:szCs w:val="28"/>
      <w:shd w:val="clear" w:color="auto" w:fill="FFFFFF"/>
      <w:lang w:val="vi-VN" w:eastAsia="vi-VN" w:bidi="vi-VN"/>
    </w:rPr>
  </w:style>
  <w:style w:type="paragraph" w:styleId="Header">
    <w:name w:val="header"/>
    <w:basedOn w:val="Normal"/>
    <w:link w:val="HeaderChar"/>
    <w:uiPriority w:val="99"/>
    <w:unhideWhenUsed/>
    <w:rsid w:val="00EF377F"/>
    <w:pPr>
      <w:tabs>
        <w:tab w:val="center" w:pos="4680"/>
        <w:tab w:val="right" w:pos="9360"/>
      </w:tabs>
    </w:pPr>
  </w:style>
  <w:style w:type="character" w:customStyle="1" w:styleId="HeaderChar">
    <w:name w:val="Header Char"/>
    <w:basedOn w:val="DefaultParagraphFont"/>
    <w:link w:val="Header"/>
    <w:uiPriority w:val="99"/>
    <w:rsid w:val="00EF377F"/>
    <w:rPr>
      <w:rFonts w:eastAsia="Times New Roman" w:cs="Times New Roman"/>
      <w:sz w:val="24"/>
      <w:szCs w:val="24"/>
    </w:rPr>
  </w:style>
  <w:style w:type="paragraph" w:styleId="Footer">
    <w:name w:val="footer"/>
    <w:basedOn w:val="Normal"/>
    <w:link w:val="FooterChar"/>
    <w:uiPriority w:val="99"/>
    <w:unhideWhenUsed/>
    <w:rsid w:val="00EF377F"/>
    <w:pPr>
      <w:tabs>
        <w:tab w:val="center" w:pos="4680"/>
        <w:tab w:val="right" w:pos="9360"/>
      </w:tabs>
    </w:pPr>
  </w:style>
  <w:style w:type="character" w:customStyle="1" w:styleId="FooterChar">
    <w:name w:val="Footer Char"/>
    <w:basedOn w:val="DefaultParagraphFont"/>
    <w:link w:val="Footer"/>
    <w:uiPriority w:val="99"/>
    <w:rsid w:val="00EF377F"/>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5191081">
      <w:bodyDiv w:val="1"/>
      <w:marLeft w:val="0"/>
      <w:marRight w:val="0"/>
      <w:marTop w:val="0"/>
      <w:marBottom w:val="0"/>
      <w:divBdr>
        <w:top w:val="none" w:sz="0" w:space="0" w:color="auto"/>
        <w:left w:val="none" w:sz="0" w:space="0" w:color="auto"/>
        <w:bottom w:val="none" w:sz="0" w:space="0" w:color="auto"/>
        <w:right w:val="none" w:sz="0" w:space="0" w:color="auto"/>
      </w:divBdr>
    </w:div>
    <w:div w:id="1028144080">
      <w:bodyDiv w:val="1"/>
      <w:marLeft w:val="0"/>
      <w:marRight w:val="0"/>
      <w:marTop w:val="0"/>
      <w:marBottom w:val="0"/>
      <w:divBdr>
        <w:top w:val="none" w:sz="0" w:space="0" w:color="auto"/>
        <w:left w:val="none" w:sz="0" w:space="0" w:color="auto"/>
        <w:bottom w:val="none" w:sz="0" w:space="0" w:color="auto"/>
        <w:right w:val="none" w:sz="0" w:space="0" w:color="auto"/>
      </w:divBdr>
    </w:div>
    <w:div w:id="1313220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47767-0F27-4568-AA97-A7694DF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1590</Words>
  <Characters>9068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Vũ Thị Hương Thủy</dc:creator>
  <cp:keywords/>
  <dc:description/>
  <cp:lastModifiedBy>thanhnth</cp:lastModifiedBy>
  <cp:revision>5</cp:revision>
  <dcterms:created xsi:type="dcterms:W3CDTF">2026-06-30T04:30:00Z</dcterms:created>
  <dcterms:modified xsi:type="dcterms:W3CDTF">2026-07-01T02:12:00Z</dcterms:modified>
</cp:coreProperties>
</file>